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E847" w14:textId="417FC6F5" w:rsidR="00C80FA9" w:rsidRPr="00C80FA9" w:rsidRDefault="00754104" w:rsidP="00C80FA9">
      <w:pPr>
        <w:jc w:val="center"/>
        <w:rPr>
          <w:sz w:val="32"/>
          <w:szCs w:val="36"/>
        </w:rPr>
      </w:pPr>
      <w:r>
        <w:rPr>
          <w:sz w:val="32"/>
          <w:szCs w:val="36"/>
        </w:rPr>
        <w:t>Case for Support session d</w:t>
      </w:r>
      <w:r w:rsidR="00C80FA9" w:rsidRPr="00C80FA9">
        <w:rPr>
          <w:sz w:val="32"/>
          <w:szCs w:val="36"/>
        </w:rPr>
        <w:t xml:space="preserve">iscussion group </w:t>
      </w:r>
      <w:r w:rsidR="00942AC6">
        <w:rPr>
          <w:sz w:val="32"/>
          <w:szCs w:val="36"/>
        </w:rPr>
        <w:t>conversations</w:t>
      </w:r>
    </w:p>
    <w:p w14:paraId="759B9626" w14:textId="77777777" w:rsidR="00F94A48" w:rsidRDefault="00F94A48" w:rsidP="00C80FA9">
      <w:pPr>
        <w:ind w:left="-284"/>
      </w:pPr>
    </w:p>
    <w:p w14:paraId="2ECCEA16" w14:textId="77777777" w:rsidR="00C80FA9" w:rsidRDefault="00C80FA9" w:rsidP="00D81D80">
      <w:pPr>
        <w:rPr>
          <w:b/>
          <w:bCs/>
        </w:rPr>
      </w:pPr>
    </w:p>
    <w:p w14:paraId="360F53BD" w14:textId="0A9A51C7" w:rsidR="00C80FA9" w:rsidRPr="007503BD" w:rsidRDefault="00C80FA9" w:rsidP="00C80FA9">
      <w:pPr>
        <w:ind w:left="-284"/>
        <w:rPr>
          <w:b/>
          <w:bCs/>
          <w:sz w:val="28"/>
          <w:szCs w:val="32"/>
        </w:rPr>
      </w:pPr>
      <w:proofErr w:type="gramStart"/>
      <w:r w:rsidRPr="007503BD">
        <w:rPr>
          <w:b/>
          <w:bCs/>
          <w:sz w:val="28"/>
          <w:szCs w:val="32"/>
        </w:rPr>
        <w:t>Plans for the future</w:t>
      </w:r>
      <w:proofErr w:type="gramEnd"/>
    </w:p>
    <w:p w14:paraId="5D4002BA" w14:textId="77777777" w:rsidR="007503BD" w:rsidRDefault="007503BD" w:rsidP="00C80FA9">
      <w:pPr>
        <w:ind w:left="-284"/>
        <w:rPr>
          <w:b/>
          <w:bCs/>
        </w:rPr>
      </w:pPr>
    </w:p>
    <w:p w14:paraId="658405BC" w14:textId="406478B0" w:rsidR="00E857DB" w:rsidRPr="00A50E62" w:rsidRDefault="00E857DB" w:rsidP="00E857DB">
      <w:pPr>
        <w:pStyle w:val="ListParagraph"/>
        <w:ind w:left="-284"/>
        <w:contextualSpacing w:val="0"/>
        <w:rPr>
          <w:rFonts w:eastAsia="Times New Roman"/>
          <w:b/>
          <w:bCs/>
          <w:color w:val="000000" w:themeColor="text1"/>
          <w:sz w:val="22"/>
          <w:szCs w:val="24"/>
        </w:rPr>
      </w:pPr>
      <w:r w:rsidRPr="00A50E62">
        <w:rPr>
          <w:rFonts w:eastAsia="Times New Roman"/>
          <w:b/>
          <w:bCs/>
          <w:color w:val="000000" w:themeColor="text1"/>
          <w:sz w:val="22"/>
          <w:szCs w:val="24"/>
        </w:rPr>
        <w:t>Delivery models</w:t>
      </w:r>
    </w:p>
    <w:p w14:paraId="050C4EB5" w14:textId="277C4587" w:rsidR="00C80FA9" w:rsidRPr="00C80FA9" w:rsidRDefault="00C80FA9" w:rsidP="00C80FA9">
      <w:pPr>
        <w:pStyle w:val="ListParagraph"/>
        <w:numPr>
          <w:ilvl w:val="0"/>
          <w:numId w:val="13"/>
        </w:numPr>
        <w:ind w:left="-284"/>
        <w:contextualSpacing w:val="0"/>
        <w:rPr>
          <w:rFonts w:eastAsia="Times New Roman"/>
          <w:b/>
          <w:bCs/>
          <w:color w:val="000000" w:themeColor="text1"/>
        </w:rPr>
      </w:pPr>
      <w:r w:rsidRPr="00C80FA9">
        <w:rPr>
          <w:rFonts w:eastAsia="Times New Roman"/>
          <w:color w:val="000000" w:themeColor="text1"/>
        </w:rPr>
        <w:t>Transition from online to physical meetings</w:t>
      </w:r>
    </w:p>
    <w:p w14:paraId="44342F73" w14:textId="4F2BF4D0" w:rsidR="00C80FA9" w:rsidRPr="00C80FA9" w:rsidRDefault="00C80FA9" w:rsidP="00C80FA9">
      <w:pPr>
        <w:pStyle w:val="ListParagraph"/>
        <w:numPr>
          <w:ilvl w:val="0"/>
          <w:numId w:val="13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Hybrid/blended/integrated solution for ways of working</w:t>
      </w:r>
      <w:r w:rsidR="00DD1543">
        <w:rPr>
          <w:rFonts w:eastAsia="Times New Roman"/>
          <w:color w:val="000000" w:themeColor="text1"/>
        </w:rPr>
        <w:t>,</w:t>
      </w:r>
      <w:r w:rsidR="006F271D" w:rsidRPr="006F271D">
        <w:rPr>
          <w:rFonts w:eastAsia="Times New Roman"/>
          <w:color w:val="000000" w:themeColor="text1"/>
        </w:rPr>
        <w:t xml:space="preserve"> </w:t>
      </w:r>
      <w:r w:rsidR="006F271D" w:rsidRPr="00C80FA9">
        <w:rPr>
          <w:rFonts w:eastAsia="Times New Roman"/>
          <w:color w:val="000000" w:themeColor="text1"/>
        </w:rPr>
        <w:t xml:space="preserve">recognising that for some </w:t>
      </w:r>
      <w:proofErr w:type="gramStart"/>
      <w:r w:rsidR="006F271D" w:rsidRPr="00C80FA9">
        <w:rPr>
          <w:rFonts w:eastAsia="Times New Roman"/>
          <w:color w:val="000000" w:themeColor="text1"/>
        </w:rPr>
        <w:t>users</w:t>
      </w:r>
      <w:proofErr w:type="gramEnd"/>
      <w:r w:rsidR="006F271D" w:rsidRPr="00C80FA9">
        <w:rPr>
          <w:rFonts w:eastAsia="Times New Roman"/>
          <w:color w:val="000000" w:themeColor="text1"/>
        </w:rPr>
        <w:t xml:space="preserve"> distance models are more accessible</w:t>
      </w:r>
      <w:r w:rsidR="00DD1543">
        <w:rPr>
          <w:rFonts w:eastAsia="Times New Roman"/>
          <w:color w:val="000000" w:themeColor="text1"/>
        </w:rPr>
        <w:t xml:space="preserve"> and that others </w:t>
      </w:r>
      <w:r w:rsidR="00E64C6F">
        <w:rPr>
          <w:rFonts w:eastAsia="Times New Roman"/>
          <w:color w:val="000000" w:themeColor="text1"/>
        </w:rPr>
        <w:t>would value</w:t>
      </w:r>
      <w:r w:rsidR="006F4367">
        <w:rPr>
          <w:rFonts w:eastAsia="Times New Roman"/>
          <w:color w:val="000000" w:themeColor="text1"/>
        </w:rPr>
        <w:t xml:space="preserve"> or prefer</w:t>
      </w:r>
      <w:r w:rsidR="00E64C6F">
        <w:rPr>
          <w:rFonts w:eastAsia="Times New Roman"/>
          <w:color w:val="000000" w:themeColor="text1"/>
        </w:rPr>
        <w:t xml:space="preserve"> face-to-face</w:t>
      </w:r>
      <w:r w:rsidR="006F271D">
        <w:rPr>
          <w:rFonts w:eastAsia="Times New Roman"/>
          <w:color w:val="000000" w:themeColor="text1"/>
        </w:rPr>
        <w:t xml:space="preserve"> – </w:t>
      </w:r>
      <w:r w:rsidR="008F00E7">
        <w:rPr>
          <w:rFonts w:eastAsia="Times New Roman"/>
          <w:color w:val="000000" w:themeColor="text1"/>
        </w:rPr>
        <w:t>ideas for</w:t>
      </w:r>
      <w:r w:rsidRPr="00C80FA9">
        <w:rPr>
          <w:rFonts w:eastAsia="Times New Roman"/>
          <w:color w:val="000000" w:themeColor="text1"/>
        </w:rPr>
        <w:t xml:space="preserve"> video calling</w:t>
      </w:r>
      <w:r w:rsidR="00E64C6F">
        <w:rPr>
          <w:rFonts w:eastAsia="Times New Roman"/>
          <w:color w:val="000000" w:themeColor="text1"/>
        </w:rPr>
        <w:t xml:space="preserve"> participants</w:t>
      </w:r>
      <w:r w:rsidRPr="00C80FA9">
        <w:rPr>
          <w:rFonts w:eastAsia="Times New Roman"/>
          <w:color w:val="000000" w:themeColor="text1"/>
        </w:rPr>
        <w:t xml:space="preserve"> into the meeting</w:t>
      </w:r>
    </w:p>
    <w:p w14:paraId="210D2360" w14:textId="77777777" w:rsidR="00C80FA9" w:rsidRPr="00C80FA9" w:rsidRDefault="00C80FA9" w:rsidP="00C80FA9">
      <w:pPr>
        <w:pStyle w:val="ListParagraph"/>
        <w:numPr>
          <w:ilvl w:val="0"/>
          <w:numId w:val="13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 xml:space="preserve">Transition point </w:t>
      </w:r>
    </w:p>
    <w:p w14:paraId="1012D020" w14:textId="1EF1CB4F" w:rsidR="00C80FA9" w:rsidRPr="00C80FA9" w:rsidRDefault="004066DC" w:rsidP="00C02763">
      <w:pPr>
        <w:pStyle w:val="ListParagraph"/>
        <w:numPr>
          <w:ilvl w:val="1"/>
          <w:numId w:val="13"/>
        </w:numPr>
        <w:tabs>
          <w:tab w:val="left" w:pos="1985"/>
        </w:tabs>
        <w:ind w:left="709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 xml:space="preserve">Participant-led discussions </w:t>
      </w:r>
      <w:r w:rsidR="00C80FA9" w:rsidRPr="00C80FA9">
        <w:rPr>
          <w:rFonts w:eastAsia="Times New Roman"/>
          <w:color w:val="000000" w:themeColor="text1"/>
        </w:rPr>
        <w:t>taking place with different groups about whether they want to remain online/over phone or to meet up physically</w:t>
      </w:r>
    </w:p>
    <w:p w14:paraId="3CC72295" w14:textId="53E0E71D" w:rsidR="00C80FA9" w:rsidRPr="00C80FA9" w:rsidRDefault="008F00E7" w:rsidP="00C02763">
      <w:pPr>
        <w:pStyle w:val="ListParagraph"/>
        <w:numPr>
          <w:ilvl w:val="1"/>
          <w:numId w:val="13"/>
        </w:numPr>
        <w:tabs>
          <w:tab w:val="left" w:pos="1985"/>
        </w:tabs>
        <w:ind w:left="709"/>
        <w:contextualSpacing w:val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moving </w:t>
      </w:r>
      <w:r w:rsidR="00C80FA9" w:rsidRPr="00C80FA9">
        <w:rPr>
          <w:rFonts w:eastAsia="Times New Roman"/>
          <w:color w:val="000000" w:themeColor="text1"/>
        </w:rPr>
        <w:t>from staff to volunteers</w:t>
      </w:r>
    </w:p>
    <w:p w14:paraId="25EFF6B1" w14:textId="1F5B1BA3" w:rsidR="00130A57" w:rsidRPr="006F4CBC" w:rsidRDefault="00130A57" w:rsidP="00130A57">
      <w:pPr>
        <w:pStyle w:val="ListParagraph"/>
        <w:ind w:left="-284"/>
        <w:contextualSpacing w:val="0"/>
        <w:rPr>
          <w:rFonts w:eastAsia="Times New Roman"/>
          <w:b/>
          <w:bCs/>
          <w:color w:val="000000" w:themeColor="text1"/>
          <w:sz w:val="22"/>
          <w:szCs w:val="24"/>
        </w:rPr>
      </w:pPr>
      <w:r w:rsidRPr="006F4CBC">
        <w:rPr>
          <w:rFonts w:eastAsia="Times New Roman"/>
          <w:b/>
          <w:bCs/>
          <w:color w:val="000000" w:themeColor="text1"/>
          <w:sz w:val="22"/>
          <w:szCs w:val="24"/>
        </w:rPr>
        <w:t>Participation</w:t>
      </w:r>
    </w:p>
    <w:p w14:paraId="4A2F25DC" w14:textId="4949AEE6" w:rsidR="00C80FA9" w:rsidRPr="00C80FA9" w:rsidRDefault="00C80FA9" w:rsidP="00C80FA9">
      <w:pPr>
        <w:pStyle w:val="ListParagraph"/>
        <w:numPr>
          <w:ilvl w:val="0"/>
          <w:numId w:val="13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Starting a physical group -using R</w:t>
      </w:r>
      <w:r w:rsidR="00C31182">
        <w:rPr>
          <w:rFonts w:eastAsia="Times New Roman"/>
          <w:color w:val="000000" w:themeColor="text1"/>
        </w:rPr>
        <w:t xml:space="preserve">eading </w:t>
      </w:r>
      <w:r w:rsidRPr="00C80FA9">
        <w:rPr>
          <w:rFonts w:eastAsia="Times New Roman"/>
          <w:color w:val="000000" w:themeColor="text1"/>
        </w:rPr>
        <w:t>F</w:t>
      </w:r>
      <w:r w:rsidR="00C31182">
        <w:rPr>
          <w:rFonts w:eastAsia="Times New Roman"/>
          <w:color w:val="000000" w:themeColor="text1"/>
        </w:rPr>
        <w:t>riends</w:t>
      </w:r>
      <w:r w:rsidRPr="00C80FA9">
        <w:rPr>
          <w:rFonts w:eastAsia="Times New Roman"/>
          <w:color w:val="000000" w:themeColor="text1"/>
        </w:rPr>
        <w:t xml:space="preserve"> incentives to encourage </w:t>
      </w:r>
      <w:r w:rsidR="0097282B">
        <w:rPr>
          <w:rFonts w:eastAsia="Times New Roman"/>
          <w:color w:val="000000" w:themeColor="text1"/>
        </w:rPr>
        <w:t>participation</w:t>
      </w:r>
    </w:p>
    <w:p w14:paraId="7185D4DC" w14:textId="3E50A5F7" w:rsidR="00C80FA9" w:rsidRPr="00C80FA9" w:rsidRDefault="00C80FA9" w:rsidP="00C80FA9">
      <w:pPr>
        <w:pStyle w:val="ListParagraph"/>
        <w:numPr>
          <w:ilvl w:val="0"/>
          <w:numId w:val="13"/>
        </w:numPr>
        <w:ind w:left="-284"/>
        <w:contextualSpacing w:val="0"/>
        <w:rPr>
          <w:rFonts w:eastAsia="Times New Roman"/>
          <w:color w:val="000000" w:themeColor="text1"/>
        </w:rPr>
      </w:pPr>
      <w:r w:rsidRPr="7009BD85">
        <w:rPr>
          <w:rFonts w:eastAsia="Times New Roman"/>
          <w:color w:val="000000" w:themeColor="text1"/>
        </w:rPr>
        <w:t>Housebound library service star</w:t>
      </w:r>
      <w:r w:rsidR="6D87D933" w:rsidRPr="7009BD85">
        <w:rPr>
          <w:rFonts w:eastAsia="Times New Roman"/>
          <w:color w:val="000000" w:themeColor="text1"/>
        </w:rPr>
        <w:t>t</w:t>
      </w:r>
      <w:r w:rsidRPr="7009BD85">
        <w:rPr>
          <w:rFonts w:eastAsia="Times New Roman"/>
          <w:color w:val="000000" w:themeColor="text1"/>
        </w:rPr>
        <w:t xml:space="preserve">ing again using volunteers going into homes and talking and reading to </w:t>
      </w:r>
      <w:r w:rsidR="00310D62" w:rsidRPr="7009BD85">
        <w:rPr>
          <w:rFonts w:eastAsia="Times New Roman"/>
          <w:color w:val="000000" w:themeColor="text1"/>
        </w:rPr>
        <w:t>participants</w:t>
      </w:r>
    </w:p>
    <w:p w14:paraId="20824A5C" w14:textId="77777777" w:rsidR="00C51E54" w:rsidRPr="00C80FA9" w:rsidRDefault="00C51E54" w:rsidP="00C51E54">
      <w:pPr>
        <w:pStyle w:val="ListParagraph"/>
        <w:numPr>
          <w:ilvl w:val="0"/>
          <w:numId w:val="13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Concern about going into people’s houses from public health but Libraries Connected toolkit</w:t>
      </w:r>
      <w:r>
        <w:rPr>
          <w:rFonts w:eastAsia="Times New Roman"/>
          <w:color w:val="000000" w:themeColor="text1"/>
        </w:rPr>
        <w:t xml:space="preserve"> is</w:t>
      </w:r>
      <w:r w:rsidRPr="00C80FA9">
        <w:rPr>
          <w:rFonts w:eastAsia="Times New Roman"/>
          <w:color w:val="000000" w:themeColor="text1"/>
        </w:rPr>
        <w:t xml:space="preserve"> being used and suggest that this is feasible </w:t>
      </w:r>
    </w:p>
    <w:p w14:paraId="3ACD6F1E" w14:textId="77777777" w:rsidR="009E521E" w:rsidRPr="00C80FA9" w:rsidRDefault="009E521E" w:rsidP="009E521E">
      <w:pPr>
        <w:pStyle w:val="ListParagraph"/>
        <w:numPr>
          <w:ilvl w:val="0"/>
          <w:numId w:val="13"/>
        </w:numPr>
        <w:ind w:left="-284"/>
        <w:contextualSpacing w:val="0"/>
        <w:rPr>
          <w:rFonts w:eastAsia="Times New Roman"/>
          <w:color w:val="000000" w:themeColor="text1"/>
        </w:rPr>
      </w:pPr>
      <w:r w:rsidRPr="7009BD85">
        <w:rPr>
          <w:rFonts w:eastAsia="Times New Roman"/>
          <w:color w:val="000000" w:themeColor="text1"/>
        </w:rPr>
        <w:t>Building on work so far on Reading Friends</w:t>
      </w:r>
    </w:p>
    <w:p w14:paraId="762C96E8" w14:textId="77777777" w:rsidR="009E521E" w:rsidRDefault="009E521E" w:rsidP="009E521E">
      <w:pPr>
        <w:pStyle w:val="ListParagraph"/>
        <w:numPr>
          <w:ilvl w:val="1"/>
          <w:numId w:val="13"/>
        </w:numPr>
        <w:rPr>
          <w:rFonts w:asciiTheme="minorHAnsi" w:hAnsiTheme="minorHAnsi"/>
          <w:color w:val="000000" w:themeColor="text1"/>
          <w:szCs w:val="24"/>
        </w:rPr>
      </w:pPr>
      <w:r w:rsidRPr="7009BD85">
        <w:rPr>
          <w:rFonts w:eastAsia="Times New Roman"/>
          <w:color w:val="000000" w:themeColor="text1"/>
          <w:szCs w:val="24"/>
        </w:rPr>
        <w:t xml:space="preserve">How to expand beyond what took place during the funded period, particularly for small projects trying to </w:t>
      </w:r>
      <w:proofErr w:type="gramStart"/>
      <w:r w:rsidRPr="7009BD85">
        <w:rPr>
          <w:rFonts w:eastAsia="Times New Roman"/>
          <w:color w:val="000000" w:themeColor="text1"/>
          <w:szCs w:val="24"/>
        </w:rPr>
        <w:t>grow in size</w:t>
      </w:r>
      <w:proofErr w:type="gramEnd"/>
      <w:r w:rsidRPr="7009BD85">
        <w:rPr>
          <w:rFonts w:eastAsia="Times New Roman"/>
          <w:color w:val="000000" w:themeColor="text1"/>
          <w:szCs w:val="24"/>
        </w:rPr>
        <w:t xml:space="preserve"> and scope</w:t>
      </w:r>
    </w:p>
    <w:p w14:paraId="4F9079B6" w14:textId="50691AA6" w:rsidR="00A50E62" w:rsidRPr="00A50E62" w:rsidRDefault="00A50E62" w:rsidP="00A50E62">
      <w:pPr>
        <w:pStyle w:val="ListParagraph"/>
        <w:ind w:left="-284"/>
        <w:contextualSpacing w:val="0"/>
        <w:rPr>
          <w:rFonts w:eastAsia="Times New Roman"/>
          <w:b/>
          <w:bCs/>
          <w:color w:val="000000" w:themeColor="text1"/>
          <w:sz w:val="22"/>
          <w:szCs w:val="24"/>
        </w:rPr>
      </w:pPr>
      <w:r w:rsidRPr="00A50E62">
        <w:rPr>
          <w:rFonts w:eastAsia="Times New Roman"/>
          <w:b/>
          <w:bCs/>
          <w:color w:val="000000" w:themeColor="text1"/>
          <w:sz w:val="22"/>
          <w:szCs w:val="24"/>
        </w:rPr>
        <w:t>Audiences</w:t>
      </w:r>
    </w:p>
    <w:p w14:paraId="3643FBC0" w14:textId="09D871C0" w:rsidR="00C80FA9" w:rsidRPr="00C80FA9" w:rsidRDefault="00C80FA9" w:rsidP="00C80FA9">
      <w:pPr>
        <w:pStyle w:val="ListParagraph"/>
        <w:numPr>
          <w:ilvl w:val="0"/>
          <w:numId w:val="13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Key areas for future work include care homes where th</w:t>
      </w:r>
      <w:r w:rsidR="00AE37B7">
        <w:rPr>
          <w:rFonts w:eastAsia="Times New Roman"/>
          <w:color w:val="000000" w:themeColor="text1"/>
        </w:rPr>
        <w:t>ere</w:t>
      </w:r>
      <w:r w:rsidRPr="00C80FA9">
        <w:rPr>
          <w:rFonts w:eastAsia="Times New Roman"/>
          <w:color w:val="000000" w:themeColor="text1"/>
        </w:rPr>
        <w:t xml:space="preserve"> </w:t>
      </w:r>
      <w:r w:rsidR="00666878">
        <w:rPr>
          <w:rFonts w:eastAsia="Times New Roman"/>
          <w:color w:val="000000" w:themeColor="text1"/>
        </w:rPr>
        <w:t>will be</w:t>
      </w:r>
      <w:r w:rsidRPr="00C80FA9">
        <w:rPr>
          <w:rFonts w:eastAsia="Times New Roman"/>
          <w:color w:val="000000" w:themeColor="text1"/>
        </w:rPr>
        <w:t xml:space="preserve"> enormous need post pandemic</w:t>
      </w:r>
      <w:r w:rsidR="001B4397">
        <w:rPr>
          <w:rFonts w:eastAsia="Times New Roman"/>
          <w:color w:val="000000" w:themeColor="text1"/>
        </w:rPr>
        <w:t xml:space="preserve"> as well as</w:t>
      </w:r>
      <w:r w:rsidRPr="00C80FA9">
        <w:rPr>
          <w:rFonts w:eastAsia="Times New Roman"/>
          <w:color w:val="000000" w:themeColor="text1"/>
        </w:rPr>
        <w:t xml:space="preserve"> housebound</w:t>
      </w:r>
      <w:r w:rsidR="005D0062">
        <w:rPr>
          <w:rFonts w:eastAsia="Times New Roman"/>
          <w:color w:val="000000" w:themeColor="text1"/>
        </w:rPr>
        <w:t xml:space="preserve"> people</w:t>
      </w:r>
      <w:r w:rsidR="001B4397">
        <w:rPr>
          <w:rFonts w:eastAsia="Times New Roman"/>
          <w:color w:val="000000" w:themeColor="text1"/>
        </w:rPr>
        <w:t xml:space="preserve"> and</w:t>
      </w:r>
      <w:r w:rsidRPr="00C80FA9">
        <w:rPr>
          <w:rFonts w:eastAsia="Times New Roman"/>
          <w:color w:val="000000" w:themeColor="text1"/>
        </w:rPr>
        <w:t xml:space="preserve"> young people</w:t>
      </w:r>
    </w:p>
    <w:p w14:paraId="70E18DEE" w14:textId="0AC421C4" w:rsidR="001751D0" w:rsidRPr="00130ED7" w:rsidRDefault="00DB522C" w:rsidP="00130ED7">
      <w:pPr>
        <w:pStyle w:val="ListParagraph"/>
        <w:numPr>
          <w:ilvl w:val="0"/>
          <w:numId w:val="13"/>
        </w:numPr>
        <w:ind w:left="-284"/>
        <w:contextualSpacing w:val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K</w:t>
      </w:r>
      <w:r w:rsidRPr="00C80FA9">
        <w:rPr>
          <w:rFonts w:eastAsia="Times New Roman"/>
          <w:color w:val="000000" w:themeColor="text1"/>
        </w:rPr>
        <w:t xml:space="preserve">ey audience </w:t>
      </w:r>
      <w:r>
        <w:rPr>
          <w:rFonts w:eastAsia="Times New Roman"/>
          <w:color w:val="000000" w:themeColor="text1"/>
        </w:rPr>
        <w:t>of o</w:t>
      </w:r>
      <w:r w:rsidR="00DB0C63" w:rsidRPr="00C80FA9">
        <w:rPr>
          <w:rFonts w:eastAsia="Times New Roman"/>
          <w:color w:val="000000" w:themeColor="text1"/>
        </w:rPr>
        <w:t>lder participants</w:t>
      </w:r>
      <w:r w:rsidR="00D63E11">
        <w:rPr>
          <w:rFonts w:eastAsia="Times New Roman"/>
          <w:color w:val="000000" w:themeColor="text1"/>
        </w:rPr>
        <w:t xml:space="preserve"> as they</w:t>
      </w:r>
      <w:r w:rsidR="00DB0C63" w:rsidRPr="00C80FA9">
        <w:rPr>
          <w:rFonts w:eastAsia="Times New Roman"/>
          <w:color w:val="000000" w:themeColor="text1"/>
        </w:rPr>
        <w:t xml:space="preserve"> may still be feeling lonely and isolated as restrictions are lifted</w:t>
      </w:r>
    </w:p>
    <w:p w14:paraId="772CDBB9" w14:textId="77777777" w:rsidR="00C80FA9" w:rsidRDefault="00C80FA9" w:rsidP="00C80FA9">
      <w:pPr>
        <w:ind w:left="-284"/>
      </w:pPr>
    </w:p>
    <w:p w14:paraId="0EF63169" w14:textId="7BB585B0" w:rsidR="00C80FA9" w:rsidRPr="007503BD" w:rsidRDefault="00C80FA9" w:rsidP="00C80FA9">
      <w:pPr>
        <w:ind w:left="-284"/>
        <w:rPr>
          <w:b/>
          <w:bCs/>
          <w:sz w:val="28"/>
          <w:szCs w:val="32"/>
        </w:rPr>
      </w:pPr>
      <w:r w:rsidRPr="007503BD">
        <w:rPr>
          <w:b/>
          <w:bCs/>
          <w:sz w:val="28"/>
          <w:szCs w:val="32"/>
        </w:rPr>
        <w:t>Funding routes</w:t>
      </w:r>
    </w:p>
    <w:p w14:paraId="7DD6B542" w14:textId="77777777" w:rsidR="007503BD" w:rsidRDefault="007503BD" w:rsidP="00C80FA9">
      <w:pPr>
        <w:ind w:left="-284"/>
        <w:rPr>
          <w:b/>
          <w:bCs/>
        </w:rPr>
      </w:pPr>
    </w:p>
    <w:p w14:paraId="5AA89908" w14:textId="6D35DDAF" w:rsidR="00B01A5E" w:rsidRDefault="00B01A5E" w:rsidP="00B01A5E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Covid recovery funding</w:t>
      </w:r>
      <w:r>
        <w:rPr>
          <w:rFonts w:eastAsia="Times New Roman"/>
          <w:color w:val="000000" w:themeColor="text1"/>
        </w:rPr>
        <w:t xml:space="preserve"> -a key route</w:t>
      </w:r>
      <w:r w:rsidR="003D168C">
        <w:rPr>
          <w:rFonts w:eastAsia="Times New Roman"/>
          <w:color w:val="000000" w:themeColor="text1"/>
        </w:rPr>
        <w:t xml:space="preserve"> as priority is around connection,</w:t>
      </w:r>
      <w:r w:rsidR="00DE2BAC">
        <w:rPr>
          <w:rFonts w:eastAsia="Times New Roman"/>
          <w:color w:val="000000" w:themeColor="text1"/>
        </w:rPr>
        <w:t xml:space="preserve"> reducing</w:t>
      </w:r>
      <w:r w:rsidR="005B0529">
        <w:rPr>
          <w:rFonts w:eastAsia="Times New Roman"/>
          <w:color w:val="000000" w:themeColor="text1"/>
        </w:rPr>
        <w:t xml:space="preserve"> loneliness and social isolation</w:t>
      </w:r>
      <w:r w:rsidR="00DE2BAC">
        <w:rPr>
          <w:rFonts w:eastAsia="Times New Roman"/>
          <w:color w:val="000000" w:themeColor="text1"/>
        </w:rPr>
        <w:t xml:space="preserve"> </w:t>
      </w:r>
    </w:p>
    <w:p w14:paraId="46866DB9" w14:textId="2122D4F4" w:rsidR="009F261D" w:rsidRDefault="009F261D" w:rsidP="00B01A5E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Important priorities outlined in </w:t>
      </w:r>
      <w:hyperlink r:id="rId11" w:history="1">
        <w:r w:rsidRPr="009F261D">
          <w:rPr>
            <w:rStyle w:val="Hyperlink"/>
            <w:rFonts w:eastAsia="Times New Roman"/>
          </w:rPr>
          <w:t>Government recovery action plan</w:t>
        </w:r>
      </w:hyperlink>
      <w:r>
        <w:rPr>
          <w:rFonts w:eastAsia="Times New Roman"/>
          <w:color w:val="000000" w:themeColor="text1"/>
        </w:rPr>
        <w:t xml:space="preserve"> </w:t>
      </w:r>
    </w:p>
    <w:p w14:paraId="590DEF0E" w14:textId="77777777" w:rsidR="000F4869" w:rsidRDefault="003F5AD9" w:rsidP="000F4869">
      <w:pPr>
        <w:pStyle w:val="ListParagraph"/>
        <w:ind w:left="-284"/>
        <w:contextualSpacing w:val="0"/>
        <w:rPr>
          <w:rFonts w:eastAsia="Times New Roman"/>
          <w:b/>
          <w:bCs/>
          <w:color w:val="000000" w:themeColor="text1"/>
          <w:sz w:val="22"/>
          <w:szCs w:val="24"/>
        </w:rPr>
      </w:pPr>
      <w:r w:rsidRPr="000F4869">
        <w:rPr>
          <w:rFonts w:eastAsia="Times New Roman"/>
          <w:b/>
          <w:bCs/>
          <w:color w:val="000000" w:themeColor="text1"/>
          <w:sz w:val="22"/>
          <w:szCs w:val="24"/>
        </w:rPr>
        <w:t>Medical and health routes</w:t>
      </w:r>
    </w:p>
    <w:p w14:paraId="4AA85E35" w14:textId="77777777" w:rsidR="000F4869" w:rsidRPr="000F4869" w:rsidRDefault="005708B2" w:rsidP="000F4869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b/>
          <w:bCs/>
          <w:color w:val="000000" w:themeColor="text1"/>
          <w:sz w:val="22"/>
          <w:szCs w:val="24"/>
        </w:rPr>
      </w:pPr>
      <w:r w:rsidRPr="000F4869">
        <w:rPr>
          <w:rFonts w:eastAsia="Times New Roman"/>
          <w:color w:val="000000" w:themeColor="text1"/>
        </w:rPr>
        <w:t>NHS</w:t>
      </w:r>
      <w:r w:rsidR="00FB5265" w:rsidRPr="000F4869">
        <w:rPr>
          <w:rFonts w:eastAsia="Times New Roman"/>
          <w:color w:val="000000" w:themeColor="text1"/>
        </w:rPr>
        <w:t>/hospital</w:t>
      </w:r>
      <w:r w:rsidRPr="000F4869">
        <w:rPr>
          <w:rFonts w:eastAsia="Times New Roman"/>
          <w:color w:val="000000" w:themeColor="text1"/>
        </w:rPr>
        <w:t xml:space="preserve"> </w:t>
      </w:r>
      <w:r w:rsidR="00FB5265" w:rsidRPr="000F4869">
        <w:rPr>
          <w:rFonts w:eastAsia="Times New Roman"/>
          <w:color w:val="000000" w:themeColor="text1"/>
        </w:rPr>
        <w:t>t</w:t>
      </w:r>
      <w:r w:rsidRPr="000F4869">
        <w:rPr>
          <w:rFonts w:eastAsia="Times New Roman"/>
          <w:color w:val="000000" w:themeColor="text1"/>
        </w:rPr>
        <w:t>rusts</w:t>
      </w:r>
    </w:p>
    <w:p w14:paraId="2E855023" w14:textId="77777777" w:rsidR="000F4869" w:rsidRPr="000F4869" w:rsidRDefault="00754104" w:rsidP="000F4869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b/>
          <w:bCs/>
          <w:color w:val="000000" w:themeColor="text1"/>
          <w:sz w:val="22"/>
          <w:szCs w:val="24"/>
        </w:rPr>
      </w:pPr>
      <w:hyperlink r:id="rId12" w:history="1">
        <w:r w:rsidR="00E16D08" w:rsidRPr="000F4869">
          <w:rPr>
            <w:rStyle w:val="Hyperlink"/>
            <w:rFonts w:eastAsia="Times New Roman"/>
          </w:rPr>
          <w:t>Clinical Commissioning Groups</w:t>
        </w:r>
      </w:hyperlink>
      <w:r w:rsidR="00E16D08" w:rsidRPr="000F4869">
        <w:rPr>
          <w:rFonts w:eastAsia="Times New Roman"/>
          <w:color w:val="000000" w:themeColor="text1"/>
        </w:rPr>
        <w:t xml:space="preserve"> (CCGs) have themed rounds of funding </w:t>
      </w:r>
    </w:p>
    <w:p w14:paraId="54A2CED2" w14:textId="04E3B437" w:rsidR="009F16C3" w:rsidRPr="000F4869" w:rsidRDefault="00754104" w:rsidP="000F4869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b/>
          <w:bCs/>
          <w:color w:val="000000" w:themeColor="text1"/>
          <w:sz w:val="22"/>
          <w:szCs w:val="24"/>
        </w:rPr>
      </w:pPr>
      <w:hyperlink r:id="rId13" w:history="1">
        <w:r w:rsidR="00462E95" w:rsidRPr="000F4869">
          <w:rPr>
            <w:rStyle w:val="Hyperlink"/>
            <w:rFonts w:eastAsia="Times New Roman"/>
          </w:rPr>
          <w:t>Find out more about commissioning</w:t>
        </w:r>
      </w:hyperlink>
      <w:r w:rsidR="006D681C" w:rsidRPr="000F4869">
        <w:rPr>
          <w:rStyle w:val="Hyperlink"/>
          <w:rFonts w:eastAsia="Times New Roman"/>
          <w:u w:val="none"/>
        </w:rPr>
        <w:t xml:space="preserve"> </w:t>
      </w:r>
      <w:r w:rsidR="006D681C" w:rsidRPr="000F4869">
        <w:rPr>
          <w:rStyle w:val="Hyperlink"/>
          <w:rFonts w:eastAsia="Times New Roman"/>
          <w:color w:val="000000" w:themeColor="text1"/>
          <w:u w:val="none"/>
        </w:rPr>
        <w:t xml:space="preserve">but also about </w:t>
      </w:r>
      <w:r w:rsidR="005A5144" w:rsidRPr="000F4869">
        <w:rPr>
          <w:rStyle w:val="Hyperlink"/>
          <w:rFonts w:eastAsia="Times New Roman"/>
          <w:color w:val="000000" w:themeColor="text1"/>
          <w:u w:val="none"/>
        </w:rPr>
        <w:t xml:space="preserve">how </w:t>
      </w:r>
      <w:hyperlink r:id="rId14" w:history="1">
        <w:r w:rsidR="009F16C3" w:rsidRPr="000F4869">
          <w:rPr>
            <w:rStyle w:val="Hyperlink"/>
            <w:rFonts w:eastAsia="Times New Roman"/>
            <w:szCs w:val="24"/>
          </w:rPr>
          <w:t>Integrated care systems</w:t>
        </w:r>
      </w:hyperlink>
      <w:r w:rsidR="009F16C3" w:rsidRPr="000F4869">
        <w:rPr>
          <w:rFonts w:eastAsia="Times New Roman"/>
          <w:color w:val="000000" w:themeColor="text1"/>
          <w:szCs w:val="24"/>
        </w:rPr>
        <w:t xml:space="preserve"> (ICS) </w:t>
      </w:r>
      <w:r w:rsidR="009F16C3" w:rsidRPr="000F4869">
        <w:rPr>
          <w:color w:val="202A30"/>
          <w:szCs w:val="24"/>
          <w:shd w:val="clear" w:color="auto" w:fill="FFFFFF"/>
        </w:rPr>
        <w:t xml:space="preserve">are being </w:t>
      </w:r>
      <w:hyperlink r:id="rId15" w:history="1">
        <w:r w:rsidR="009F16C3" w:rsidRPr="000F4869">
          <w:rPr>
            <w:rStyle w:val="Hyperlink"/>
            <w:szCs w:val="24"/>
            <w:shd w:val="clear" w:color="auto" w:fill="FFFFFF"/>
          </w:rPr>
          <w:t>rolled out</w:t>
        </w:r>
      </w:hyperlink>
      <w:r w:rsidR="009F16C3" w:rsidRPr="000F4869">
        <w:rPr>
          <w:color w:val="202A30"/>
          <w:szCs w:val="24"/>
          <w:shd w:val="clear" w:color="auto" w:fill="FFFFFF"/>
        </w:rPr>
        <w:t xml:space="preserve"> across the country and </w:t>
      </w:r>
      <w:hyperlink r:id="rId16" w:anchor="legislative-change" w:history="1">
        <w:r w:rsidR="009F16C3" w:rsidRPr="000F4869">
          <w:rPr>
            <w:rStyle w:val="Hyperlink"/>
            <w:szCs w:val="24"/>
            <w:shd w:val="clear" w:color="auto" w:fill="FFFFFF"/>
          </w:rPr>
          <w:t>Kings Fund</w:t>
        </w:r>
      </w:hyperlink>
      <w:r w:rsidR="009F16C3" w:rsidRPr="000F4869">
        <w:rPr>
          <w:color w:val="202A30"/>
          <w:szCs w:val="24"/>
          <w:shd w:val="clear" w:color="auto" w:fill="FFFFFF"/>
        </w:rPr>
        <w:t xml:space="preserve"> explain how the legislative proposals will mean the disbanding of CCGs</w:t>
      </w:r>
    </w:p>
    <w:p w14:paraId="31F53968" w14:textId="77DE9DBD" w:rsidR="00C82D3F" w:rsidRPr="00C82D3F" w:rsidRDefault="001C69B4" w:rsidP="00C82D3F">
      <w:pPr>
        <w:pStyle w:val="ListParagraph"/>
        <w:ind w:left="-284"/>
        <w:contextualSpacing w:val="0"/>
        <w:rPr>
          <w:rFonts w:eastAsia="Times New Roman"/>
          <w:b/>
          <w:bCs/>
          <w:color w:val="000000" w:themeColor="text1"/>
          <w:sz w:val="22"/>
          <w:szCs w:val="24"/>
        </w:rPr>
      </w:pPr>
      <w:r>
        <w:rPr>
          <w:rFonts w:eastAsia="Times New Roman"/>
          <w:b/>
          <w:bCs/>
          <w:color w:val="000000" w:themeColor="text1"/>
          <w:sz w:val="22"/>
          <w:szCs w:val="24"/>
        </w:rPr>
        <w:t>L</w:t>
      </w:r>
      <w:r w:rsidR="00C82D3F" w:rsidRPr="00C82D3F">
        <w:rPr>
          <w:rFonts w:eastAsia="Times New Roman"/>
          <w:b/>
          <w:bCs/>
          <w:color w:val="000000" w:themeColor="text1"/>
          <w:sz w:val="22"/>
          <w:szCs w:val="24"/>
        </w:rPr>
        <w:t>ocal authority routes</w:t>
      </w:r>
    </w:p>
    <w:p w14:paraId="05BFBDE3" w14:textId="77777777" w:rsidR="00BC606F" w:rsidRPr="00C80FA9" w:rsidRDefault="00BC606F" w:rsidP="00BC606F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Local Government Assoc</w:t>
      </w:r>
      <w:r>
        <w:rPr>
          <w:rFonts w:eastAsia="Times New Roman"/>
          <w:color w:val="000000" w:themeColor="text1"/>
        </w:rPr>
        <w:t>iation</w:t>
      </w:r>
    </w:p>
    <w:p w14:paraId="15D23D86" w14:textId="0AF346F1" w:rsidR="00C80FA9" w:rsidRPr="00C80FA9" w:rsidRDefault="00C80FA9" w:rsidP="00C80FA9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Adult social services</w:t>
      </w:r>
      <w:r w:rsidR="007B5A39">
        <w:rPr>
          <w:rFonts w:eastAsia="Times New Roman"/>
          <w:color w:val="000000" w:themeColor="text1"/>
        </w:rPr>
        <w:t>/adult social care</w:t>
      </w:r>
      <w:r w:rsidRPr="00C80FA9">
        <w:rPr>
          <w:rFonts w:eastAsia="Times New Roman"/>
          <w:color w:val="000000" w:themeColor="text1"/>
        </w:rPr>
        <w:t xml:space="preserve">– important for positioning of libraries </w:t>
      </w:r>
    </w:p>
    <w:p w14:paraId="0F9FC94E" w14:textId="284D727F" w:rsidR="009A63C5" w:rsidRPr="006B00E4" w:rsidRDefault="009A63C5" w:rsidP="006B00E4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Health and </w:t>
      </w:r>
      <w:r w:rsidR="00CB051D">
        <w:rPr>
          <w:rFonts w:eastAsia="Times New Roman"/>
          <w:color w:val="000000" w:themeColor="text1"/>
        </w:rPr>
        <w:t>W</w:t>
      </w:r>
      <w:r>
        <w:rPr>
          <w:rFonts w:eastAsia="Times New Roman"/>
          <w:color w:val="000000" w:themeColor="text1"/>
        </w:rPr>
        <w:t xml:space="preserve">ellbeing </w:t>
      </w:r>
      <w:r w:rsidR="00CB051D">
        <w:rPr>
          <w:rFonts w:eastAsia="Times New Roman"/>
          <w:color w:val="000000" w:themeColor="text1"/>
        </w:rPr>
        <w:t>B</w:t>
      </w:r>
      <w:r>
        <w:rPr>
          <w:rFonts w:eastAsia="Times New Roman"/>
          <w:color w:val="000000" w:themeColor="text1"/>
        </w:rPr>
        <w:t>oards</w:t>
      </w:r>
    </w:p>
    <w:p w14:paraId="4C4F46F6" w14:textId="2DC73850" w:rsidR="004F3F77" w:rsidRPr="004F3F77" w:rsidRDefault="008759AC" w:rsidP="004F3F77">
      <w:pPr>
        <w:pStyle w:val="ListParagraph"/>
        <w:numPr>
          <w:ilvl w:val="1"/>
          <w:numId w:val="14"/>
        </w:numPr>
        <w:ind w:left="709"/>
        <w:contextualSpacing w:val="0"/>
        <w:rPr>
          <w:rFonts w:eastAsia="Times New Roman"/>
          <w:color w:val="000000" w:themeColor="text1"/>
        </w:rPr>
      </w:pPr>
      <w:r w:rsidRPr="00BF2F12">
        <w:rPr>
          <w:rFonts w:eastAsia="Times New Roman"/>
          <w:color w:val="000000" w:themeColor="text1"/>
        </w:rPr>
        <w:t xml:space="preserve">Find out </w:t>
      </w:r>
      <w:r w:rsidR="00BF2F12" w:rsidRPr="00BF2F12">
        <w:rPr>
          <w:rFonts w:cs="Arial"/>
          <w:color w:val="000000" w:themeColor="text1"/>
          <w:szCs w:val="24"/>
        </w:rPr>
        <w:t>who is sitting on the Health and Wellbeing Board in your local authority</w:t>
      </w:r>
      <w:r w:rsidR="004F3F77">
        <w:rPr>
          <w:rFonts w:cs="Arial"/>
          <w:color w:val="000000" w:themeColor="text1"/>
          <w:szCs w:val="24"/>
        </w:rPr>
        <w:t xml:space="preserve"> and</w:t>
      </w:r>
      <w:r w:rsidR="004F3F77" w:rsidRPr="004F3F77">
        <w:rPr>
          <w:rFonts w:cs="Arial"/>
          <w:color w:val="000000" w:themeColor="text1"/>
          <w:szCs w:val="24"/>
        </w:rPr>
        <w:t xml:space="preserve"> </w:t>
      </w:r>
      <w:r w:rsidR="004F3F77">
        <w:rPr>
          <w:rFonts w:cs="Arial"/>
          <w:color w:val="000000" w:themeColor="text1"/>
          <w:szCs w:val="24"/>
        </w:rPr>
        <w:t>l</w:t>
      </w:r>
      <w:r w:rsidR="004F3F77" w:rsidRPr="004F3F77">
        <w:rPr>
          <w:rFonts w:cs="Arial"/>
          <w:color w:val="000000" w:themeColor="text1"/>
          <w:szCs w:val="24"/>
        </w:rPr>
        <w:t>ook at the</w:t>
      </w:r>
      <w:r w:rsidR="004F3F77">
        <w:rPr>
          <w:rFonts w:cs="Arial"/>
          <w:color w:val="000000" w:themeColor="text1"/>
          <w:szCs w:val="24"/>
        </w:rPr>
        <w:t>ir</w:t>
      </w:r>
      <w:r w:rsidR="004F3F77" w:rsidRPr="004F3F77">
        <w:rPr>
          <w:rFonts w:cs="Arial"/>
          <w:color w:val="000000" w:themeColor="text1"/>
          <w:szCs w:val="24"/>
        </w:rPr>
        <w:t xml:space="preserve"> priorities</w:t>
      </w:r>
    </w:p>
    <w:p w14:paraId="05082A22" w14:textId="70603F45" w:rsidR="008759AC" w:rsidRPr="00AC4A7C" w:rsidRDefault="00AC4A7C" w:rsidP="00C02763">
      <w:pPr>
        <w:pStyle w:val="ListParagraph"/>
        <w:numPr>
          <w:ilvl w:val="1"/>
          <w:numId w:val="14"/>
        </w:numPr>
        <w:ind w:left="709"/>
        <w:contextualSpacing w:val="0"/>
        <w:rPr>
          <w:rFonts w:eastAsia="Times New Roman"/>
          <w:color w:val="000000" w:themeColor="text1"/>
        </w:rPr>
      </w:pPr>
      <w:r w:rsidRPr="00AC4A7C">
        <w:rPr>
          <w:rFonts w:cs="Arial"/>
          <w:color w:val="000000" w:themeColor="text1"/>
          <w:szCs w:val="24"/>
        </w:rPr>
        <w:lastRenderedPageBreak/>
        <w:t xml:space="preserve">Look at the </w:t>
      </w:r>
      <w:hyperlink r:id="rId17" w:history="1">
        <w:r w:rsidRPr="000D6C6B">
          <w:rPr>
            <w:rStyle w:val="Hyperlink"/>
            <w:rFonts w:eastAsia="Times New Roman"/>
          </w:rPr>
          <w:t>Joint Strategic Needs Assessments</w:t>
        </w:r>
      </w:hyperlink>
      <w:r w:rsidRPr="00AC4A7C">
        <w:rPr>
          <w:rFonts w:cs="Arial"/>
          <w:color w:val="000000" w:themeColor="text1"/>
          <w:szCs w:val="24"/>
        </w:rPr>
        <w:t xml:space="preserve"> for your local authority and wards</w:t>
      </w:r>
    </w:p>
    <w:p w14:paraId="65B52929" w14:textId="77777777" w:rsidR="004015A7" w:rsidRPr="00C80FA9" w:rsidRDefault="004015A7" w:rsidP="004015A7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 xml:space="preserve">Public health often </w:t>
      </w:r>
      <w:proofErr w:type="gramStart"/>
      <w:r w:rsidRPr="00C80FA9">
        <w:rPr>
          <w:rFonts w:eastAsia="Times New Roman"/>
          <w:color w:val="000000" w:themeColor="text1"/>
        </w:rPr>
        <w:t>have</w:t>
      </w:r>
      <w:proofErr w:type="gramEnd"/>
      <w:r w:rsidRPr="00C80FA9">
        <w:rPr>
          <w:rFonts w:eastAsia="Times New Roman"/>
          <w:color w:val="000000" w:themeColor="text1"/>
        </w:rPr>
        <w:t xml:space="preserve"> the remit for tackling loneliness and its impact on wellbeing and a good route for funding as well as social prescribing</w:t>
      </w:r>
    </w:p>
    <w:p w14:paraId="3395B7A1" w14:textId="3E60EF4B" w:rsidR="001E2A1C" w:rsidRPr="000D6C6B" w:rsidRDefault="005F0109" w:rsidP="00E546AE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Covid outbreak management funds</w:t>
      </w:r>
    </w:p>
    <w:p w14:paraId="7F9697D4" w14:textId="3D3B17C6" w:rsidR="001672C6" w:rsidRDefault="00C80FA9" w:rsidP="001E0F45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 xml:space="preserve">Friends of library groups can be great for advocacy, promotion, and some financial support </w:t>
      </w:r>
    </w:p>
    <w:p w14:paraId="29B42906" w14:textId="0C4CE58E" w:rsidR="001672C6" w:rsidRPr="00C80FA9" w:rsidRDefault="00D8083E" w:rsidP="00C80FA9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Area teams: i.e., n</w:t>
      </w:r>
      <w:r w:rsidR="001672C6">
        <w:rPr>
          <w:rFonts w:eastAsia="Times New Roman"/>
          <w:color w:val="000000" w:themeColor="text1"/>
        </w:rPr>
        <w:t>eighbourhood teams/officers in wards – connecting with them as they</w:t>
      </w:r>
      <w:r>
        <w:rPr>
          <w:rFonts w:eastAsia="Times New Roman"/>
          <w:color w:val="000000" w:themeColor="text1"/>
        </w:rPr>
        <w:t xml:space="preserve"> receive</w:t>
      </w:r>
      <w:r w:rsidR="001672C6">
        <w:rPr>
          <w:rFonts w:eastAsia="Times New Roman"/>
          <w:color w:val="000000" w:themeColor="text1"/>
        </w:rPr>
        <w:t xml:space="preserve"> funding to help residents in their wards</w:t>
      </w:r>
    </w:p>
    <w:p w14:paraId="668C7924" w14:textId="10676F2C" w:rsidR="000F4869" w:rsidRDefault="000F4869" w:rsidP="000F4869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 xml:space="preserve">Budget for shared reading could be used </w:t>
      </w:r>
    </w:p>
    <w:p w14:paraId="6B20AF65" w14:textId="6709F90C" w:rsidR="00D10150" w:rsidRPr="00067D75" w:rsidRDefault="00067D75" w:rsidP="00D10150">
      <w:pPr>
        <w:pStyle w:val="ListParagraph"/>
        <w:ind w:left="-284"/>
        <w:contextualSpacing w:val="0"/>
        <w:rPr>
          <w:rFonts w:eastAsia="Times New Roman"/>
          <w:b/>
          <w:bCs/>
          <w:color w:val="000000" w:themeColor="text1"/>
          <w:sz w:val="22"/>
          <w:szCs w:val="24"/>
        </w:rPr>
      </w:pPr>
      <w:r w:rsidRPr="00067D75">
        <w:rPr>
          <w:rFonts w:eastAsia="Times New Roman"/>
          <w:b/>
          <w:bCs/>
          <w:color w:val="000000" w:themeColor="text1"/>
          <w:sz w:val="22"/>
          <w:szCs w:val="24"/>
        </w:rPr>
        <w:t>Trusts and national agencies</w:t>
      </w:r>
    </w:p>
    <w:p w14:paraId="7F43970E" w14:textId="77777777" w:rsidR="000F4869" w:rsidRDefault="000F4869" w:rsidP="000F4869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Local Trusts and Foundations, local </w:t>
      </w:r>
      <w:proofErr w:type="gramStart"/>
      <w:r>
        <w:rPr>
          <w:rFonts w:eastAsia="Times New Roman"/>
          <w:color w:val="000000" w:themeColor="text1"/>
        </w:rPr>
        <w:t>charities</w:t>
      </w:r>
      <w:proofErr w:type="gramEnd"/>
      <w:r>
        <w:rPr>
          <w:rFonts w:eastAsia="Times New Roman"/>
          <w:color w:val="000000" w:themeColor="text1"/>
        </w:rPr>
        <w:t xml:space="preserve"> and charitable trusts</w:t>
      </w:r>
    </w:p>
    <w:p w14:paraId="5F0700E0" w14:textId="77777777" w:rsidR="000F4869" w:rsidRDefault="000F4869" w:rsidP="000F4869">
      <w:pPr>
        <w:pStyle w:val="ListParagraph"/>
        <w:numPr>
          <w:ilvl w:val="1"/>
          <w:numId w:val="14"/>
        </w:numPr>
        <w:contextualSpacing w:val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Personal relationships and word of mouth important</w:t>
      </w:r>
    </w:p>
    <w:p w14:paraId="23316E5B" w14:textId="77777777" w:rsidR="00A631C0" w:rsidRDefault="00A631C0" w:rsidP="00A631C0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Arts Council England</w:t>
      </w:r>
    </w:p>
    <w:p w14:paraId="6205249F" w14:textId="1FAD302D" w:rsidR="007E2F4F" w:rsidRPr="00A631C0" w:rsidRDefault="007E2F4F" w:rsidP="007E2F4F">
      <w:pPr>
        <w:pStyle w:val="ListParagraph"/>
        <w:ind w:left="-284"/>
        <w:contextualSpacing w:val="0"/>
        <w:rPr>
          <w:rFonts w:eastAsia="Times New Roman"/>
          <w:b/>
          <w:bCs/>
          <w:color w:val="000000" w:themeColor="text1"/>
          <w:sz w:val="22"/>
          <w:szCs w:val="24"/>
        </w:rPr>
      </w:pPr>
      <w:r w:rsidRPr="00A631C0">
        <w:rPr>
          <w:rFonts w:eastAsia="Times New Roman"/>
          <w:b/>
          <w:bCs/>
          <w:color w:val="000000" w:themeColor="text1"/>
          <w:sz w:val="22"/>
          <w:szCs w:val="24"/>
        </w:rPr>
        <w:t>Supermarkets</w:t>
      </w:r>
      <w:r w:rsidR="00A631C0" w:rsidRPr="00A631C0">
        <w:rPr>
          <w:rFonts w:eastAsia="Times New Roman"/>
          <w:b/>
          <w:bCs/>
          <w:color w:val="000000" w:themeColor="text1"/>
          <w:sz w:val="22"/>
          <w:szCs w:val="24"/>
        </w:rPr>
        <w:t xml:space="preserve">, </w:t>
      </w:r>
      <w:proofErr w:type="gramStart"/>
      <w:r w:rsidR="00A631C0" w:rsidRPr="00A631C0">
        <w:rPr>
          <w:rFonts w:eastAsia="Times New Roman"/>
          <w:b/>
          <w:bCs/>
          <w:color w:val="000000" w:themeColor="text1"/>
          <w:sz w:val="22"/>
          <w:szCs w:val="24"/>
        </w:rPr>
        <w:t>partnerships</w:t>
      </w:r>
      <w:proofErr w:type="gramEnd"/>
      <w:r w:rsidR="00A631C0" w:rsidRPr="00A631C0">
        <w:rPr>
          <w:rFonts w:eastAsia="Times New Roman"/>
          <w:b/>
          <w:bCs/>
          <w:color w:val="000000" w:themeColor="text1"/>
          <w:sz w:val="22"/>
          <w:szCs w:val="24"/>
        </w:rPr>
        <w:t xml:space="preserve"> and sponsorship</w:t>
      </w:r>
    </w:p>
    <w:p w14:paraId="61585713" w14:textId="1C32C03A" w:rsidR="001E0F45" w:rsidRPr="001E0F45" w:rsidRDefault="00C80FA9" w:rsidP="001E0F45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 xml:space="preserve">Supermarkets can promote, provide refreshments, or sponsorship (Tesco and Waitrose specifically mentioned). </w:t>
      </w:r>
    </w:p>
    <w:p w14:paraId="6D5FFB14" w14:textId="77777777" w:rsidR="00C80FA9" w:rsidRPr="00C80FA9" w:rsidRDefault="00754104" w:rsidP="00C80FA9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color w:val="000000" w:themeColor="text1"/>
        </w:rPr>
      </w:pPr>
      <w:hyperlink r:id="rId18" w:history="1">
        <w:r w:rsidR="00C80FA9" w:rsidRPr="00C80FA9">
          <w:rPr>
            <w:rStyle w:val="Hyperlink"/>
            <w:rFonts w:eastAsia="Times New Roman"/>
            <w:color w:val="0070C0"/>
          </w:rPr>
          <w:t>Tesco Community Grants</w:t>
        </w:r>
      </w:hyperlink>
      <w:r w:rsidR="00C80FA9" w:rsidRPr="00C80FA9">
        <w:rPr>
          <w:rFonts w:eastAsia="Times New Roman"/>
          <w:color w:val="000000" w:themeColor="text1"/>
        </w:rPr>
        <w:t xml:space="preserve"> which used to be called Bags of Help </w:t>
      </w:r>
    </w:p>
    <w:p w14:paraId="163025A1" w14:textId="77777777" w:rsidR="00C80FA9" w:rsidRPr="00C80FA9" w:rsidRDefault="00754104" w:rsidP="00C80FA9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color w:val="000000" w:themeColor="text1"/>
        </w:rPr>
      </w:pPr>
      <w:hyperlink r:id="rId19" w:history="1">
        <w:r w:rsidR="00C80FA9" w:rsidRPr="00C80FA9">
          <w:rPr>
            <w:rStyle w:val="Hyperlink"/>
            <w:rFonts w:eastAsia="Times New Roman"/>
            <w:color w:val="0070C0"/>
          </w:rPr>
          <w:t>Coop</w:t>
        </w:r>
      </w:hyperlink>
      <w:r w:rsidR="00C80FA9" w:rsidRPr="00C80FA9">
        <w:rPr>
          <w:rFonts w:eastAsia="Times New Roman"/>
          <w:color w:val="000000" w:themeColor="text1"/>
        </w:rPr>
        <w:t xml:space="preserve"> choose community causes with applications opening each spring</w:t>
      </w:r>
    </w:p>
    <w:p w14:paraId="5020529A" w14:textId="355357CF" w:rsidR="00C80FA9" w:rsidRPr="00C80FA9" w:rsidRDefault="00C80FA9" w:rsidP="00C80FA9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What does your project need? What relationships can be developed?</w:t>
      </w:r>
    </w:p>
    <w:p w14:paraId="030DB1DE" w14:textId="7348B998" w:rsidR="00C80FA9" w:rsidRPr="00C80FA9" w:rsidRDefault="00C80FA9" w:rsidP="00C02763">
      <w:pPr>
        <w:pStyle w:val="ListParagraph"/>
        <w:numPr>
          <w:ilvl w:val="1"/>
          <w:numId w:val="14"/>
        </w:numPr>
        <w:ind w:left="709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A partner</w:t>
      </w:r>
      <w:r w:rsidR="00841D12">
        <w:rPr>
          <w:rFonts w:eastAsia="Times New Roman"/>
          <w:color w:val="000000" w:themeColor="text1"/>
        </w:rPr>
        <w:t xml:space="preserve"> or </w:t>
      </w:r>
      <w:r w:rsidR="00796FE7">
        <w:rPr>
          <w:rFonts w:eastAsia="Times New Roman"/>
          <w:color w:val="000000" w:themeColor="text1"/>
        </w:rPr>
        <w:t>funder</w:t>
      </w:r>
      <w:r w:rsidRPr="00C80FA9">
        <w:rPr>
          <w:rFonts w:eastAsia="Times New Roman"/>
          <w:color w:val="000000" w:themeColor="text1"/>
        </w:rPr>
        <w:t xml:space="preserve"> may provide resources,</w:t>
      </w:r>
      <w:r w:rsidR="007A7431">
        <w:rPr>
          <w:rFonts w:eastAsia="Times New Roman"/>
          <w:color w:val="000000" w:themeColor="text1"/>
        </w:rPr>
        <w:t xml:space="preserve"> refreshments,</w:t>
      </w:r>
      <w:r w:rsidRPr="00C80FA9">
        <w:rPr>
          <w:rFonts w:eastAsia="Times New Roman"/>
          <w:color w:val="000000" w:themeColor="text1"/>
        </w:rPr>
        <w:t xml:space="preserve"> a venue to run sessions</w:t>
      </w:r>
      <w:r w:rsidR="00FB7ED4">
        <w:rPr>
          <w:rFonts w:eastAsia="Times New Roman"/>
          <w:color w:val="000000" w:themeColor="text1"/>
        </w:rPr>
        <w:t>,</w:t>
      </w:r>
      <w:r w:rsidRPr="00C80FA9">
        <w:rPr>
          <w:rFonts w:eastAsia="Times New Roman"/>
          <w:color w:val="000000" w:themeColor="text1"/>
        </w:rPr>
        <w:t xml:space="preserve"> or an event space</w:t>
      </w:r>
      <w:r w:rsidR="00796FE7">
        <w:rPr>
          <w:rFonts w:eastAsia="Times New Roman"/>
          <w:color w:val="000000" w:themeColor="text1"/>
        </w:rPr>
        <w:t>,</w:t>
      </w:r>
      <w:r w:rsidR="00796FE7" w:rsidRPr="00796FE7">
        <w:rPr>
          <w:rFonts w:eastAsia="Times New Roman"/>
          <w:color w:val="000000" w:themeColor="text1"/>
        </w:rPr>
        <w:t xml:space="preserve"> </w:t>
      </w:r>
      <w:r w:rsidR="00796FE7">
        <w:rPr>
          <w:rFonts w:eastAsia="Times New Roman"/>
          <w:color w:val="000000" w:themeColor="text1"/>
        </w:rPr>
        <w:t>publicity materials, promotion and PR,</w:t>
      </w:r>
      <w:r w:rsidR="00841D12">
        <w:rPr>
          <w:rFonts w:eastAsia="Times New Roman"/>
          <w:color w:val="000000" w:themeColor="text1"/>
        </w:rPr>
        <w:t xml:space="preserve"> or investment for these aspects of a project</w:t>
      </w:r>
      <w:r w:rsidR="00796FE7">
        <w:rPr>
          <w:rFonts w:eastAsia="Times New Roman"/>
          <w:color w:val="000000" w:themeColor="text1"/>
        </w:rPr>
        <w:t xml:space="preserve"> etc.</w:t>
      </w:r>
    </w:p>
    <w:p w14:paraId="4E8E4DB1" w14:textId="1EB7D7F7" w:rsidR="001E0F45" w:rsidRPr="001E0F45" w:rsidRDefault="001E0F45" w:rsidP="001E0F45">
      <w:pPr>
        <w:pStyle w:val="ListParagraph"/>
        <w:numPr>
          <w:ilvl w:val="0"/>
          <w:numId w:val="14"/>
        </w:numPr>
        <w:ind w:left="-284"/>
        <w:contextualSpacing w:val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Sponsorship of groups</w:t>
      </w:r>
      <w:r w:rsidR="004015A7">
        <w:rPr>
          <w:rFonts w:eastAsia="Times New Roman"/>
          <w:color w:val="000000" w:themeColor="text1"/>
        </w:rPr>
        <w:t xml:space="preserve"> may be possible</w:t>
      </w:r>
    </w:p>
    <w:p w14:paraId="50E93AF1" w14:textId="77777777" w:rsidR="00C80FA9" w:rsidRDefault="00C80FA9" w:rsidP="00C80FA9">
      <w:pPr>
        <w:ind w:left="-284"/>
      </w:pPr>
    </w:p>
    <w:p w14:paraId="33193DA5" w14:textId="30F49CCA" w:rsidR="00C25657" w:rsidRPr="007503BD" w:rsidRDefault="00C80FA9" w:rsidP="000E6B98">
      <w:pPr>
        <w:ind w:left="-284"/>
        <w:rPr>
          <w:b/>
          <w:bCs/>
          <w:sz w:val="28"/>
          <w:szCs w:val="32"/>
        </w:rPr>
      </w:pPr>
      <w:r w:rsidRPr="007503BD">
        <w:rPr>
          <w:b/>
          <w:bCs/>
          <w:sz w:val="28"/>
          <w:szCs w:val="32"/>
        </w:rPr>
        <w:t xml:space="preserve">Tips </w:t>
      </w:r>
    </w:p>
    <w:p w14:paraId="332FB5F1" w14:textId="77777777" w:rsidR="007503BD" w:rsidRDefault="007503BD" w:rsidP="000E6B98">
      <w:pPr>
        <w:ind w:left="-284"/>
        <w:rPr>
          <w:b/>
          <w:bCs/>
        </w:rPr>
      </w:pPr>
    </w:p>
    <w:p w14:paraId="68437ABB" w14:textId="2BA31B37" w:rsidR="00130ED7" w:rsidRPr="00130ED7" w:rsidRDefault="00130ED7" w:rsidP="00130ED7">
      <w:pPr>
        <w:pStyle w:val="ListParagraph"/>
        <w:ind w:left="-284"/>
        <w:contextualSpacing w:val="0"/>
        <w:rPr>
          <w:rFonts w:eastAsia="Times New Roman"/>
          <w:b/>
          <w:bCs/>
          <w:color w:val="000000" w:themeColor="text1"/>
          <w:sz w:val="22"/>
          <w:szCs w:val="24"/>
        </w:rPr>
      </w:pPr>
      <w:r w:rsidRPr="00130ED7">
        <w:rPr>
          <w:rFonts w:eastAsia="Times New Roman"/>
          <w:b/>
          <w:bCs/>
          <w:color w:val="000000" w:themeColor="text1"/>
          <w:sz w:val="22"/>
          <w:szCs w:val="24"/>
        </w:rPr>
        <w:t>Participation</w:t>
      </w:r>
    </w:p>
    <w:p w14:paraId="5D8886C0" w14:textId="77777777" w:rsidR="00095EF6" w:rsidRPr="00C80FA9" w:rsidRDefault="00095EF6" w:rsidP="00095EF6">
      <w:pPr>
        <w:pStyle w:val="ListParagraph"/>
        <w:numPr>
          <w:ilvl w:val="0"/>
          <w:numId w:val="16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Attract</w:t>
      </w:r>
      <w:r>
        <w:rPr>
          <w:rFonts w:eastAsia="Times New Roman"/>
          <w:color w:val="000000" w:themeColor="text1"/>
        </w:rPr>
        <w:t>ing</w:t>
      </w:r>
      <w:r w:rsidRPr="00C80FA9">
        <w:rPr>
          <w:rFonts w:eastAsia="Times New Roman"/>
          <w:color w:val="000000" w:themeColor="text1"/>
        </w:rPr>
        <w:t xml:space="preserve"> new members</w:t>
      </w:r>
      <w:r>
        <w:rPr>
          <w:rFonts w:eastAsia="Times New Roman"/>
          <w:color w:val="000000" w:themeColor="text1"/>
        </w:rPr>
        <w:t xml:space="preserve"> and extending reach</w:t>
      </w:r>
      <w:r w:rsidRPr="00C80FA9">
        <w:rPr>
          <w:rFonts w:eastAsia="Times New Roman"/>
          <w:color w:val="000000" w:themeColor="text1"/>
        </w:rPr>
        <w:t xml:space="preserve"> using Facebook broadcast or more outreach</w:t>
      </w:r>
      <w:r>
        <w:rPr>
          <w:rFonts w:eastAsia="Times New Roman"/>
          <w:color w:val="000000" w:themeColor="text1"/>
        </w:rPr>
        <w:t xml:space="preserve"> work, connecting with local organisations</w:t>
      </w:r>
    </w:p>
    <w:p w14:paraId="126BBDEF" w14:textId="77777777" w:rsidR="00F66F64" w:rsidRDefault="00F66F64" w:rsidP="00F66F64">
      <w:pPr>
        <w:pStyle w:val="ListParagraph"/>
        <w:numPr>
          <w:ilvl w:val="0"/>
          <w:numId w:val="16"/>
        </w:numPr>
        <w:ind w:left="-284"/>
        <w:contextualSpacing w:val="0"/>
        <w:rPr>
          <w:rFonts w:asciiTheme="minorHAnsi" w:hAnsiTheme="minorHAnsi"/>
          <w:color w:val="000000" w:themeColor="text1"/>
          <w:szCs w:val="24"/>
        </w:rPr>
      </w:pPr>
      <w:r w:rsidRPr="7009BD85">
        <w:rPr>
          <w:rFonts w:eastAsia="Times New Roman"/>
          <w:color w:val="000000" w:themeColor="text1"/>
        </w:rPr>
        <w:t>Arranging activities to get people talking is key to attracting new participants</w:t>
      </w:r>
    </w:p>
    <w:p w14:paraId="620E228B" w14:textId="7B82E977" w:rsidR="00130ED7" w:rsidRPr="00C80FA9" w:rsidRDefault="00130ED7" w:rsidP="00130ED7">
      <w:pPr>
        <w:pStyle w:val="ListParagraph"/>
        <w:numPr>
          <w:ilvl w:val="0"/>
          <w:numId w:val="16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Places of welcome -coffee mornings with a focus on books/magazines</w:t>
      </w:r>
    </w:p>
    <w:p w14:paraId="5350222F" w14:textId="77777777" w:rsidR="00130ED7" w:rsidRPr="00C80FA9" w:rsidRDefault="00130ED7" w:rsidP="00130ED7">
      <w:pPr>
        <w:pStyle w:val="ListParagraph"/>
        <w:numPr>
          <w:ilvl w:val="0"/>
          <w:numId w:val="16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 xml:space="preserve">Big lunch </w:t>
      </w:r>
      <w:proofErr w:type="gramStart"/>
      <w:r w:rsidRPr="00C80FA9">
        <w:rPr>
          <w:rFonts w:eastAsia="Times New Roman"/>
          <w:color w:val="000000" w:themeColor="text1"/>
        </w:rPr>
        <w:t>get</w:t>
      </w:r>
      <w:proofErr w:type="gramEnd"/>
      <w:r w:rsidRPr="00C80FA9">
        <w:rPr>
          <w:rFonts w:eastAsia="Times New Roman"/>
          <w:color w:val="000000" w:themeColor="text1"/>
        </w:rPr>
        <w:t xml:space="preserve"> together -virtual lunches for the volunteers and befrienders -an opportunity for them to come together and share their experience</w:t>
      </w:r>
    </w:p>
    <w:p w14:paraId="443C504C" w14:textId="77777777" w:rsidR="00130ED7" w:rsidRPr="00C80FA9" w:rsidRDefault="00130ED7" w:rsidP="00130ED7">
      <w:pPr>
        <w:pStyle w:val="ListParagraph"/>
        <w:numPr>
          <w:ilvl w:val="0"/>
          <w:numId w:val="16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Participants starting to take ownership and run their own activities</w:t>
      </w:r>
    </w:p>
    <w:p w14:paraId="58E14AAD" w14:textId="77777777" w:rsidR="00130ED7" w:rsidRPr="00C80FA9" w:rsidRDefault="00130ED7" w:rsidP="00130ED7">
      <w:pPr>
        <w:pStyle w:val="ListParagraph"/>
        <w:numPr>
          <w:ilvl w:val="0"/>
          <w:numId w:val="16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Skills development of group members</w:t>
      </w:r>
    </w:p>
    <w:p w14:paraId="27FDD0CB" w14:textId="7638E4DE" w:rsidR="005816A6" w:rsidRPr="005816A6" w:rsidRDefault="005816A6" w:rsidP="005816A6">
      <w:pPr>
        <w:pStyle w:val="ListParagraph"/>
        <w:ind w:left="-284"/>
        <w:contextualSpacing w:val="0"/>
        <w:rPr>
          <w:rFonts w:eastAsia="Times New Roman"/>
          <w:b/>
          <w:bCs/>
          <w:color w:val="000000" w:themeColor="text1"/>
          <w:sz w:val="22"/>
          <w:szCs w:val="24"/>
        </w:rPr>
      </w:pPr>
      <w:r w:rsidRPr="005816A6">
        <w:rPr>
          <w:rFonts w:eastAsia="Times New Roman"/>
          <w:b/>
          <w:bCs/>
          <w:color w:val="000000" w:themeColor="text1"/>
          <w:sz w:val="22"/>
          <w:szCs w:val="24"/>
        </w:rPr>
        <w:t>Funding and partnerships</w:t>
      </w:r>
    </w:p>
    <w:p w14:paraId="38C3AB5B" w14:textId="77777777" w:rsidR="009968ED" w:rsidRPr="00C80FA9" w:rsidRDefault="009968ED" w:rsidP="009968ED">
      <w:pPr>
        <w:pStyle w:val="ListParagraph"/>
        <w:numPr>
          <w:ilvl w:val="0"/>
          <w:numId w:val="16"/>
        </w:numPr>
        <w:ind w:left="-284"/>
        <w:contextualSpacing w:val="0"/>
        <w:rPr>
          <w:color w:val="000000" w:themeColor="text1"/>
        </w:rPr>
      </w:pPr>
      <w:r w:rsidRPr="7009BD85">
        <w:rPr>
          <w:rFonts w:eastAsia="Times New Roman"/>
          <w:color w:val="000000" w:themeColor="text1"/>
        </w:rPr>
        <w:t xml:space="preserve">Connecting with the right organisations </w:t>
      </w:r>
    </w:p>
    <w:p w14:paraId="30008D9D" w14:textId="160A6628" w:rsidR="00C25657" w:rsidRPr="00C80FA9" w:rsidRDefault="00C25657" w:rsidP="00C25657">
      <w:pPr>
        <w:pStyle w:val="ListParagraph"/>
        <w:numPr>
          <w:ilvl w:val="0"/>
          <w:numId w:val="16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Good to think about reciprocal relationships to make sure priorities are in line: what do they want</w:t>
      </w:r>
      <w:r>
        <w:rPr>
          <w:rFonts w:eastAsia="Times New Roman"/>
          <w:color w:val="000000" w:themeColor="text1"/>
        </w:rPr>
        <w:t>, as well as what do you need</w:t>
      </w:r>
      <w:r w:rsidRPr="00C80FA9">
        <w:rPr>
          <w:rFonts w:eastAsia="Times New Roman"/>
          <w:color w:val="000000" w:themeColor="text1"/>
        </w:rPr>
        <w:t>?</w:t>
      </w:r>
    </w:p>
    <w:p w14:paraId="4DB40AE4" w14:textId="59DA7E4C" w:rsidR="00C25657" w:rsidRPr="00C25657" w:rsidRDefault="00C25657" w:rsidP="00C25657">
      <w:pPr>
        <w:pStyle w:val="ListParagraph"/>
        <w:numPr>
          <w:ilvl w:val="1"/>
          <w:numId w:val="16"/>
        </w:numPr>
        <w:ind w:left="709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If corporate, then consider key aspects of their CSR: Corporate Social Responsibility. They may want to promote</w:t>
      </w:r>
      <w:r>
        <w:rPr>
          <w:rFonts w:eastAsia="Times New Roman"/>
          <w:color w:val="000000" w:themeColor="text1"/>
        </w:rPr>
        <w:t xml:space="preserve"> or fund a community group</w:t>
      </w:r>
      <w:r w:rsidRPr="00C80FA9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with a case study about how they have </w:t>
      </w:r>
      <w:r w:rsidRPr="00C80FA9">
        <w:rPr>
          <w:rFonts w:eastAsia="Times New Roman"/>
          <w:color w:val="000000" w:themeColor="text1"/>
        </w:rPr>
        <w:t>made a difference to the</w:t>
      </w:r>
      <w:r>
        <w:rPr>
          <w:rFonts w:eastAsia="Times New Roman"/>
          <w:color w:val="000000" w:themeColor="text1"/>
        </w:rPr>
        <w:t>ir</w:t>
      </w:r>
      <w:r w:rsidRPr="00C80FA9">
        <w:rPr>
          <w:rFonts w:eastAsia="Times New Roman"/>
          <w:color w:val="000000" w:themeColor="text1"/>
        </w:rPr>
        <w:t xml:space="preserve"> community</w:t>
      </w:r>
    </w:p>
    <w:p w14:paraId="68F3921E" w14:textId="77777777" w:rsidR="00C25657" w:rsidRPr="00C80FA9" w:rsidRDefault="00C25657" w:rsidP="00C25657">
      <w:pPr>
        <w:pStyle w:val="ListParagraph"/>
        <w:numPr>
          <w:ilvl w:val="0"/>
          <w:numId w:val="16"/>
        </w:numPr>
        <w:ind w:left="-284"/>
        <w:contextualSpacing w:val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Elevator pitch prepped with a follow up call for key stakeholders/funders</w:t>
      </w:r>
    </w:p>
    <w:p w14:paraId="6339771E" w14:textId="5E20B0D7" w:rsidR="00C25657" w:rsidRDefault="00C25657" w:rsidP="00C25657">
      <w:pPr>
        <w:pStyle w:val="ListParagraph"/>
        <w:numPr>
          <w:ilvl w:val="0"/>
          <w:numId w:val="16"/>
        </w:numPr>
        <w:ind w:left="-284"/>
        <w:contextualSpacing w:val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Connecting with local link workers as part of social prescribing. Can provide referrals or promote. </w:t>
      </w:r>
      <w:r w:rsidRPr="00EF75BE">
        <w:rPr>
          <w:rFonts w:cs="Arial"/>
          <w:color w:val="000000" w:themeColor="text1"/>
          <w:szCs w:val="24"/>
        </w:rPr>
        <w:t>What are they saying about local communities and what are the health and wellbeing priorities in their local areas?</w:t>
      </w:r>
      <w:r w:rsidR="000E6B98">
        <w:rPr>
          <w:rFonts w:cs="Arial"/>
          <w:color w:val="000000" w:themeColor="text1"/>
          <w:szCs w:val="24"/>
        </w:rPr>
        <w:t xml:space="preserve"> See Appendix 1 for contact emails of </w:t>
      </w:r>
      <w:r w:rsidR="00BA6616">
        <w:rPr>
          <w:rFonts w:cs="Arial"/>
          <w:color w:val="000000" w:themeColor="text1"/>
          <w:szCs w:val="24"/>
        </w:rPr>
        <w:t xml:space="preserve">English </w:t>
      </w:r>
      <w:r w:rsidR="000E6B98">
        <w:rPr>
          <w:rFonts w:cs="Arial"/>
          <w:color w:val="000000" w:themeColor="text1"/>
          <w:szCs w:val="24"/>
        </w:rPr>
        <w:t>regional leads.</w:t>
      </w:r>
    </w:p>
    <w:p w14:paraId="0A200C0A" w14:textId="77777777" w:rsidR="00C25657" w:rsidRDefault="00C25657" w:rsidP="000E6B98">
      <w:pPr>
        <w:rPr>
          <w:b/>
          <w:bCs/>
        </w:rPr>
      </w:pPr>
    </w:p>
    <w:p w14:paraId="1E870CFD" w14:textId="4863C01B" w:rsidR="00C80FA9" w:rsidRPr="007503BD" w:rsidRDefault="00292931" w:rsidP="00C80FA9">
      <w:pPr>
        <w:ind w:left="-284"/>
        <w:rPr>
          <w:b/>
          <w:bCs/>
          <w:sz w:val="28"/>
          <w:szCs w:val="32"/>
        </w:rPr>
      </w:pPr>
      <w:r w:rsidRPr="007503BD">
        <w:rPr>
          <w:b/>
          <w:bCs/>
          <w:sz w:val="28"/>
          <w:szCs w:val="32"/>
        </w:rPr>
        <w:t>C</w:t>
      </w:r>
      <w:r w:rsidR="00C80FA9" w:rsidRPr="007503BD">
        <w:rPr>
          <w:b/>
          <w:bCs/>
          <w:sz w:val="28"/>
          <w:szCs w:val="32"/>
        </w:rPr>
        <w:t>hallenges</w:t>
      </w:r>
    </w:p>
    <w:p w14:paraId="35CDB8AE" w14:textId="77777777" w:rsidR="007503BD" w:rsidRDefault="007503BD" w:rsidP="00C80FA9">
      <w:pPr>
        <w:ind w:left="-284"/>
        <w:rPr>
          <w:b/>
          <w:bCs/>
        </w:rPr>
      </w:pPr>
    </w:p>
    <w:p w14:paraId="3E0A0CCB" w14:textId="28DFA8C9" w:rsidR="00C80FA9" w:rsidRPr="00C80FA9" w:rsidRDefault="00C80FA9" w:rsidP="00C80FA9">
      <w:pPr>
        <w:pStyle w:val="ListParagraph"/>
        <w:numPr>
          <w:ilvl w:val="0"/>
          <w:numId w:val="15"/>
        </w:numPr>
        <w:ind w:left="-284"/>
        <w:contextualSpacing w:val="0"/>
        <w:rPr>
          <w:rFonts w:eastAsia="Times New Roman"/>
          <w:color w:val="000000" w:themeColor="text1"/>
        </w:rPr>
      </w:pPr>
      <w:r w:rsidRPr="7009BD85">
        <w:rPr>
          <w:rFonts w:eastAsia="Times New Roman"/>
          <w:color w:val="000000" w:themeColor="text1"/>
        </w:rPr>
        <w:t>Challenge with restarting physical groups</w:t>
      </w:r>
      <w:r w:rsidR="1516E7AB" w:rsidRPr="7009BD85">
        <w:rPr>
          <w:rFonts w:eastAsia="Times New Roman"/>
          <w:color w:val="000000" w:themeColor="text1"/>
        </w:rPr>
        <w:t>. Some concerns and hesitation from participants to return to in-person meetings.</w:t>
      </w:r>
    </w:p>
    <w:p w14:paraId="79E19448" w14:textId="77777777" w:rsidR="00C80FA9" w:rsidRPr="00C80FA9" w:rsidRDefault="00C80FA9" w:rsidP="00C80FA9">
      <w:pPr>
        <w:pStyle w:val="ListParagraph"/>
        <w:numPr>
          <w:ilvl w:val="0"/>
          <w:numId w:val="16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Challenge of moving from a library driven model to a greater focus on volunteers- many of the projects in the roll out have not had experience of volunteer delivery, recruitment and management and will need support and resources</w:t>
      </w:r>
    </w:p>
    <w:p w14:paraId="31BA0EFE" w14:textId="35F0C749" w:rsidR="00C80FA9" w:rsidRPr="00C80FA9" w:rsidRDefault="12C6E4D6" w:rsidP="000D7124">
      <w:pPr>
        <w:pStyle w:val="ListParagraph"/>
        <w:numPr>
          <w:ilvl w:val="0"/>
          <w:numId w:val="16"/>
        </w:numPr>
        <w:contextualSpacing w:val="0"/>
        <w:rPr>
          <w:rFonts w:asciiTheme="minorHAnsi" w:hAnsiTheme="minorHAnsi"/>
          <w:color w:val="000000" w:themeColor="text1"/>
          <w:szCs w:val="24"/>
        </w:rPr>
      </w:pPr>
      <w:r w:rsidRPr="7009BD85">
        <w:rPr>
          <w:rFonts w:eastAsia="Times New Roman"/>
          <w:color w:val="000000" w:themeColor="text1"/>
          <w:szCs w:val="24"/>
        </w:rPr>
        <w:t xml:space="preserve">Recruitment of volunteers slow at times or needing to be paused following capacity constraints </w:t>
      </w:r>
    </w:p>
    <w:p w14:paraId="39C478B1" w14:textId="77777777" w:rsidR="00C80FA9" w:rsidRPr="00C80FA9" w:rsidRDefault="00C80FA9" w:rsidP="00C80FA9">
      <w:pPr>
        <w:pStyle w:val="ListParagraph"/>
        <w:numPr>
          <w:ilvl w:val="0"/>
          <w:numId w:val="16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Tried to reach digitally excluded but difficult. Skills to use Zoom are advanced</w:t>
      </w:r>
    </w:p>
    <w:p w14:paraId="56648E94" w14:textId="77777777" w:rsidR="000E6B98" w:rsidRDefault="00C80FA9" w:rsidP="00C80FA9">
      <w:pPr>
        <w:pStyle w:val="ListParagraph"/>
        <w:numPr>
          <w:ilvl w:val="0"/>
          <w:numId w:val="16"/>
        </w:numPr>
        <w:ind w:left="-284"/>
        <w:contextualSpacing w:val="0"/>
        <w:rPr>
          <w:rFonts w:eastAsia="Times New Roman"/>
          <w:color w:val="000000" w:themeColor="text1"/>
        </w:rPr>
      </w:pPr>
      <w:r w:rsidRPr="7009BD85">
        <w:rPr>
          <w:rFonts w:eastAsia="Times New Roman"/>
          <w:color w:val="000000" w:themeColor="text1"/>
        </w:rPr>
        <w:t>Staffing and resourcing</w:t>
      </w:r>
      <w:r w:rsidR="00596A4E" w:rsidRPr="7009BD85">
        <w:rPr>
          <w:rFonts w:eastAsia="Times New Roman"/>
          <w:color w:val="000000" w:themeColor="text1"/>
        </w:rPr>
        <w:t xml:space="preserve"> are challenging</w:t>
      </w:r>
      <w:r w:rsidRPr="7009BD85">
        <w:rPr>
          <w:rFonts w:eastAsia="Times New Roman"/>
          <w:color w:val="000000" w:themeColor="text1"/>
        </w:rPr>
        <w:t>, with library budgets under pressure</w:t>
      </w:r>
    </w:p>
    <w:p w14:paraId="52CF5A7C" w14:textId="77777777" w:rsidR="0040462F" w:rsidRPr="00C80FA9" w:rsidRDefault="0040462F" w:rsidP="0040462F">
      <w:pPr>
        <w:pStyle w:val="ListParagraph"/>
        <w:numPr>
          <w:ilvl w:val="0"/>
          <w:numId w:val="16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Deeper relationships and connections mean that there might be disclosures coming out more in conversations</w:t>
      </w:r>
      <w:r>
        <w:rPr>
          <w:rFonts w:eastAsia="Times New Roman"/>
          <w:color w:val="000000" w:themeColor="text1"/>
        </w:rPr>
        <w:t>, so knowing internal safeguarding processes is crucial and maintaining boundaries in a befriending relationship is important</w:t>
      </w:r>
    </w:p>
    <w:p w14:paraId="77CF218F" w14:textId="604754F9" w:rsidR="0040462F" w:rsidRDefault="0040462F" w:rsidP="0040462F">
      <w:pPr>
        <w:pStyle w:val="ListParagraph"/>
        <w:numPr>
          <w:ilvl w:val="0"/>
          <w:numId w:val="16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More tips appreciated</w:t>
      </w:r>
    </w:p>
    <w:p w14:paraId="2B93AF32" w14:textId="3A492DE4" w:rsidR="0040462F" w:rsidRPr="0040462F" w:rsidRDefault="0040462F" w:rsidP="0040462F">
      <w:pPr>
        <w:pStyle w:val="ListParagraph"/>
        <w:ind w:left="-284"/>
        <w:contextualSpacing w:val="0"/>
        <w:rPr>
          <w:rFonts w:eastAsia="Times New Roman"/>
          <w:b/>
          <w:bCs/>
          <w:color w:val="000000" w:themeColor="text1"/>
          <w:sz w:val="22"/>
          <w:szCs w:val="24"/>
        </w:rPr>
      </w:pPr>
      <w:r w:rsidRPr="0040462F">
        <w:rPr>
          <w:rFonts w:eastAsia="Times New Roman"/>
          <w:b/>
          <w:bCs/>
          <w:color w:val="000000" w:themeColor="text1"/>
          <w:sz w:val="22"/>
          <w:szCs w:val="24"/>
        </w:rPr>
        <w:t xml:space="preserve">Finding the </w:t>
      </w:r>
      <w:r>
        <w:rPr>
          <w:rFonts w:eastAsia="Times New Roman"/>
          <w:b/>
          <w:bCs/>
          <w:color w:val="000000" w:themeColor="text1"/>
          <w:sz w:val="22"/>
          <w:szCs w:val="24"/>
        </w:rPr>
        <w:t>best</w:t>
      </w:r>
      <w:r w:rsidR="008A0CCA">
        <w:rPr>
          <w:rFonts w:eastAsia="Times New Roman"/>
          <w:b/>
          <w:bCs/>
          <w:color w:val="000000" w:themeColor="text1"/>
          <w:sz w:val="22"/>
          <w:szCs w:val="24"/>
        </w:rPr>
        <w:t xml:space="preserve"> </w:t>
      </w:r>
      <w:r w:rsidRPr="0040462F">
        <w:rPr>
          <w:rFonts w:eastAsia="Times New Roman"/>
          <w:b/>
          <w:bCs/>
          <w:color w:val="000000" w:themeColor="text1"/>
          <w:sz w:val="22"/>
          <w:szCs w:val="24"/>
        </w:rPr>
        <w:t>routes</w:t>
      </w:r>
    </w:p>
    <w:p w14:paraId="53CAEBAC" w14:textId="70004BB0" w:rsidR="00507E83" w:rsidRDefault="00507E83" w:rsidP="00C80FA9">
      <w:pPr>
        <w:pStyle w:val="ListParagraph"/>
        <w:numPr>
          <w:ilvl w:val="0"/>
          <w:numId w:val="16"/>
        </w:numPr>
        <w:ind w:left="-284"/>
        <w:contextualSpacing w:val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Finding the right ways into funding</w:t>
      </w:r>
      <w:r w:rsidR="00B11BE8">
        <w:rPr>
          <w:rFonts w:eastAsia="Times New Roman"/>
          <w:color w:val="000000" w:themeColor="text1"/>
        </w:rPr>
        <w:t xml:space="preserve"> and the right people </w:t>
      </w:r>
      <w:r w:rsidR="00E874B8">
        <w:rPr>
          <w:rFonts w:eastAsia="Times New Roman"/>
          <w:color w:val="000000" w:themeColor="text1"/>
        </w:rPr>
        <w:t>is challenging</w:t>
      </w:r>
    </w:p>
    <w:p w14:paraId="15697F74" w14:textId="440049A3" w:rsidR="008759AC" w:rsidRPr="008759AC" w:rsidRDefault="00C80FA9" w:rsidP="008759AC">
      <w:pPr>
        <w:pStyle w:val="ListParagraph"/>
        <w:numPr>
          <w:ilvl w:val="0"/>
          <w:numId w:val="16"/>
        </w:numPr>
        <w:ind w:left="-284"/>
        <w:contextualSpacing w:val="0"/>
        <w:rPr>
          <w:rFonts w:eastAsia="Times New Roman"/>
          <w:color w:val="000000" w:themeColor="text1"/>
        </w:rPr>
      </w:pPr>
      <w:r w:rsidRPr="00C80FA9">
        <w:rPr>
          <w:rFonts w:eastAsia="Times New Roman"/>
          <w:color w:val="000000" w:themeColor="text1"/>
        </w:rPr>
        <w:t>Not always sure how to link with local social prescribing networks</w:t>
      </w:r>
    </w:p>
    <w:p w14:paraId="44F256A6" w14:textId="6F0B4E7C" w:rsidR="00D95406" w:rsidRPr="00FB5265" w:rsidRDefault="00D95406" w:rsidP="00C02763">
      <w:pPr>
        <w:pStyle w:val="ListParagraph"/>
        <w:numPr>
          <w:ilvl w:val="1"/>
          <w:numId w:val="16"/>
        </w:numPr>
        <w:ind w:left="709"/>
        <w:contextualSpacing w:val="0"/>
        <w:rPr>
          <w:rFonts w:eastAsia="Times New Roman"/>
          <w:color w:val="000000" w:themeColor="text1"/>
        </w:rPr>
      </w:pPr>
      <w:r w:rsidRPr="00FB5265">
        <w:rPr>
          <w:rFonts w:eastAsia="Times New Roman"/>
          <w:color w:val="000000" w:themeColor="text1"/>
        </w:rPr>
        <w:t xml:space="preserve">Link workers are employed by </w:t>
      </w:r>
      <w:r w:rsidR="00FB5265" w:rsidRPr="00FB5265">
        <w:rPr>
          <w:rFonts w:eastAsia="Times New Roman"/>
          <w:color w:val="000000" w:themeColor="text1"/>
        </w:rPr>
        <w:t>lots of different organisations</w:t>
      </w:r>
    </w:p>
    <w:p w14:paraId="2CE7B9C2" w14:textId="2A3FF1AF" w:rsidR="00C80FA9" w:rsidRPr="00C3455A" w:rsidRDefault="00754104" w:rsidP="00C02763">
      <w:pPr>
        <w:pStyle w:val="ListParagraph"/>
        <w:numPr>
          <w:ilvl w:val="1"/>
          <w:numId w:val="16"/>
        </w:numPr>
        <w:ind w:left="709"/>
        <w:contextualSpacing w:val="0"/>
        <w:rPr>
          <w:rStyle w:val="Hyperlink"/>
          <w:rFonts w:eastAsia="Times New Roman"/>
          <w:color w:val="0070C0"/>
          <w:u w:val="none"/>
        </w:rPr>
      </w:pPr>
      <w:hyperlink r:id="rId20" w:history="1">
        <w:r w:rsidR="00C80FA9" w:rsidRPr="00C80FA9">
          <w:rPr>
            <w:rStyle w:val="Hyperlink"/>
            <w:rFonts w:eastAsia="Times New Roman"/>
            <w:color w:val="0070C0"/>
          </w:rPr>
          <w:t>Regional learning coordinators</w:t>
        </w:r>
      </w:hyperlink>
      <w:r w:rsidR="00645193">
        <w:rPr>
          <w:rStyle w:val="Hyperlink"/>
          <w:rFonts w:eastAsia="Times New Roman"/>
          <w:color w:val="0070C0"/>
        </w:rPr>
        <w:t xml:space="preserve"> </w:t>
      </w:r>
      <w:r w:rsidR="00645193">
        <w:rPr>
          <w:rStyle w:val="Hyperlink"/>
          <w:rFonts w:eastAsia="Times New Roman"/>
          <w:color w:val="000000" w:themeColor="text1"/>
          <w:u w:val="none"/>
        </w:rPr>
        <w:t xml:space="preserve">– see Appendix 1 for </w:t>
      </w:r>
      <w:r w:rsidR="00D0054D">
        <w:rPr>
          <w:rStyle w:val="Hyperlink"/>
          <w:rFonts w:eastAsia="Times New Roman"/>
          <w:color w:val="000000" w:themeColor="text1"/>
          <w:u w:val="none"/>
        </w:rPr>
        <w:t>contact email addresses</w:t>
      </w:r>
    </w:p>
    <w:p w14:paraId="7F683D20" w14:textId="1331BC12" w:rsidR="00C3455A" w:rsidRPr="00155272" w:rsidRDefault="00155272" w:rsidP="00C02763">
      <w:pPr>
        <w:pStyle w:val="ListParagraph"/>
        <w:numPr>
          <w:ilvl w:val="1"/>
          <w:numId w:val="16"/>
        </w:numPr>
        <w:ind w:left="709"/>
        <w:contextualSpacing w:val="0"/>
        <w:rPr>
          <w:rFonts w:eastAsia="Times New Roman"/>
          <w:color w:val="000000" w:themeColor="text1"/>
        </w:rPr>
      </w:pPr>
      <w:r w:rsidRPr="00155272">
        <w:rPr>
          <w:rFonts w:eastAsia="Times New Roman"/>
          <w:color w:val="000000" w:themeColor="text1"/>
        </w:rPr>
        <w:t>The Reading Agency have contacts at the National Academy for Social Prescribing</w:t>
      </w:r>
      <w:r w:rsidR="000378A1">
        <w:rPr>
          <w:rFonts w:eastAsia="Times New Roman"/>
          <w:color w:val="000000" w:themeColor="text1"/>
        </w:rPr>
        <w:t xml:space="preserve"> so can use their newsletter for promotion</w:t>
      </w:r>
    </w:p>
    <w:p w14:paraId="24299FD3" w14:textId="152B92C5" w:rsidR="006262A2" w:rsidRDefault="006262A2" w:rsidP="006262A2">
      <w:pPr>
        <w:rPr>
          <w:rFonts w:eastAsia="Times New Roman"/>
          <w:color w:val="000000" w:themeColor="text1"/>
        </w:rPr>
      </w:pPr>
    </w:p>
    <w:p w14:paraId="43AA4AFC" w14:textId="77777777" w:rsidR="00A3753C" w:rsidRDefault="00A3753C" w:rsidP="006262A2">
      <w:pPr>
        <w:rPr>
          <w:rFonts w:eastAsia="Times New Roman"/>
          <w:color w:val="000000" w:themeColor="text1"/>
        </w:rPr>
      </w:pPr>
    </w:p>
    <w:p w14:paraId="6287A971" w14:textId="2FBEE8C9" w:rsidR="006262A2" w:rsidRDefault="006262A2" w:rsidP="00A3753C">
      <w:pPr>
        <w:ind w:left="-284"/>
        <w:rPr>
          <w:rStyle w:val="Hyperlink"/>
          <w:rFonts w:eastAsia="Times New Roman"/>
        </w:rPr>
      </w:pPr>
      <w:r>
        <w:rPr>
          <w:rFonts w:eastAsia="Times New Roman"/>
          <w:color w:val="000000" w:themeColor="text1"/>
        </w:rPr>
        <w:t>If you would like to share</w:t>
      </w:r>
      <w:r w:rsidR="00801256">
        <w:rPr>
          <w:rFonts w:eastAsia="Times New Roman"/>
          <w:color w:val="000000" w:themeColor="text1"/>
        </w:rPr>
        <w:t xml:space="preserve"> additional</w:t>
      </w:r>
      <w:r>
        <w:rPr>
          <w:rFonts w:eastAsia="Times New Roman"/>
          <w:color w:val="000000" w:themeColor="text1"/>
        </w:rPr>
        <w:t xml:space="preserve"> </w:t>
      </w:r>
      <w:r w:rsidR="001D1B4B">
        <w:rPr>
          <w:rFonts w:eastAsia="Times New Roman"/>
          <w:color w:val="000000" w:themeColor="text1"/>
        </w:rPr>
        <w:t xml:space="preserve">plans, </w:t>
      </w:r>
      <w:r>
        <w:rPr>
          <w:rFonts w:eastAsia="Times New Roman"/>
          <w:color w:val="000000" w:themeColor="text1"/>
        </w:rPr>
        <w:t>advice,</w:t>
      </w:r>
      <w:r w:rsidR="001D1B4B">
        <w:rPr>
          <w:rFonts w:eastAsia="Times New Roman"/>
          <w:color w:val="000000" w:themeColor="text1"/>
        </w:rPr>
        <w:t xml:space="preserve"> ideas for funding routes,</w:t>
      </w:r>
      <w:r>
        <w:rPr>
          <w:rFonts w:eastAsia="Times New Roman"/>
          <w:color w:val="000000" w:themeColor="text1"/>
        </w:rPr>
        <w:t xml:space="preserve"> </w:t>
      </w:r>
      <w:proofErr w:type="gramStart"/>
      <w:r>
        <w:rPr>
          <w:rFonts w:eastAsia="Times New Roman"/>
          <w:color w:val="000000" w:themeColor="text1"/>
        </w:rPr>
        <w:t>tips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="00801256">
        <w:rPr>
          <w:rFonts w:eastAsia="Times New Roman"/>
          <w:color w:val="000000" w:themeColor="text1"/>
        </w:rPr>
        <w:t>or</w:t>
      </w:r>
      <w:r>
        <w:rPr>
          <w:rFonts w:eastAsia="Times New Roman"/>
          <w:color w:val="000000" w:themeColor="text1"/>
        </w:rPr>
        <w:t xml:space="preserve"> challenges, then please let us know at </w:t>
      </w:r>
      <w:hyperlink r:id="rId21" w:history="1">
        <w:r w:rsidRPr="00F136C7">
          <w:rPr>
            <w:rStyle w:val="Hyperlink"/>
            <w:rFonts w:eastAsia="Times New Roman"/>
          </w:rPr>
          <w:t>readingfriends@readingagency.org.uk</w:t>
        </w:r>
      </w:hyperlink>
    </w:p>
    <w:p w14:paraId="49F538C4" w14:textId="5F8F978F" w:rsidR="006417C4" w:rsidRDefault="006417C4" w:rsidP="006262A2">
      <w:pPr>
        <w:rPr>
          <w:rStyle w:val="Hyperlink"/>
          <w:rFonts w:eastAsia="Times New Roman"/>
        </w:rPr>
      </w:pPr>
    </w:p>
    <w:p w14:paraId="22B6396B" w14:textId="43C58A00" w:rsidR="006417C4" w:rsidRDefault="006417C4" w:rsidP="006262A2">
      <w:pPr>
        <w:rPr>
          <w:rStyle w:val="Hyperlink"/>
          <w:rFonts w:eastAsia="Times New Roman"/>
        </w:rPr>
      </w:pPr>
    </w:p>
    <w:p w14:paraId="200B55D0" w14:textId="729F6739" w:rsidR="00A65565" w:rsidRPr="008828FC" w:rsidRDefault="00A65565" w:rsidP="006262A2">
      <w:pPr>
        <w:rPr>
          <w:rStyle w:val="Hyperlink"/>
          <w:rFonts w:eastAsia="Times New Roman"/>
          <w:b/>
          <w:bCs/>
          <w:color w:val="000000" w:themeColor="text1"/>
          <w:sz w:val="22"/>
          <w:szCs w:val="24"/>
          <w:u w:val="none"/>
        </w:rPr>
      </w:pPr>
      <w:r w:rsidRPr="008828FC">
        <w:rPr>
          <w:rStyle w:val="Hyperlink"/>
          <w:rFonts w:eastAsia="Times New Roman"/>
          <w:b/>
          <w:bCs/>
          <w:color w:val="000000" w:themeColor="text1"/>
        </w:rPr>
        <w:t>Appendix 1</w:t>
      </w:r>
      <w:r w:rsidR="007503BD" w:rsidRPr="008828FC">
        <w:rPr>
          <w:rStyle w:val="Hyperlink"/>
          <w:rFonts w:eastAsia="Times New Roman"/>
          <w:b/>
          <w:bCs/>
          <w:color w:val="000000" w:themeColor="text1"/>
          <w:u w:val="none"/>
        </w:rPr>
        <w:t xml:space="preserve"> - </w:t>
      </w:r>
      <w:r w:rsidRPr="008828FC">
        <w:rPr>
          <w:rStyle w:val="Hyperlink"/>
          <w:rFonts w:eastAsia="Times New Roman"/>
          <w:b/>
          <w:bCs/>
          <w:color w:val="000000" w:themeColor="text1"/>
          <w:sz w:val="22"/>
          <w:szCs w:val="24"/>
          <w:u w:val="none"/>
        </w:rPr>
        <w:t>July 2021</w:t>
      </w:r>
    </w:p>
    <w:p w14:paraId="6847F143" w14:textId="77777777" w:rsidR="007503BD" w:rsidRPr="007503BD" w:rsidRDefault="007503BD" w:rsidP="006262A2">
      <w:pPr>
        <w:rPr>
          <w:rStyle w:val="Hyperlink"/>
          <w:rFonts w:eastAsia="Times New Roman"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6422"/>
      </w:tblGrid>
      <w:tr w:rsidR="006417C4" w14:paraId="0DA8D746" w14:textId="77777777" w:rsidTr="006417C4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D7CB" w14:textId="77777777" w:rsidR="006417C4" w:rsidRDefault="006417C4">
            <w:pP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Region</w:t>
            </w:r>
          </w:p>
        </w:tc>
        <w:tc>
          <w:tcPr>
            <w:tcW w:w="6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77F3A" w14:textId="77777777" w:rsidR="006417C4" w:rsidRDefault="006417C4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Contact details</w:t>
            </w:r>
          </w:p>
        </w:tc>
      </w:tr>
      <w:tr w:rsidR="006417C4" w14:paraId="62BB2D6F" w14:textId="77777777" w:rsidTr="006417C4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74E01" w14:textId="77777777" w:rsidR="006417C4" w:rsidRPr="00A65565" w:rsidRDefault="006417C4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proofErr w:type="gramStart"/>
            <w:r w:rsidRPr="00A65565">
              <w:rPr>
                <w:rFonts w:ascii="Arial" w:hAnsi="Arial" w:cs="Arial"/>
                <w:color w:val="000000" w:themeColor="text1"/>
                <w:lang w:eastAsia="en-GB"/>
              </w:rPr>
              <w:t>North West</w:t>
            </w:r>
            <w:proofErr w:type="gramEnd"/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5155" w14:textId="77777777" w:rsidR="006417C4" w:rsidRPr="00A65565" w:rsidRDefault="00754104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hyperlink r:id="rId22" w:history="1">
              <w:r w:rsidR="006417C4" w:rsidRPr="00A65565">
                <w:rPr>
                  <w:rStyle w:val="Hyperlink"/>
                  <w:rFonts w:ascii="Arial" w:hAnsi="Arial" w:cs="Arial"/>
                  <w:color w:val="000000" w:themeColor="text1"/>
                  <w:lang w:eastAsia="en-GB"/>
                </w:rPr>
                <w:t>anne-marie.morrison@seftoncvs.org.uk</w:t>
              </w:r>
            </w:hyperlink>
          </w:p>
          <w:p w14:paraId="303502F8" w14:textId="77777777" w:rsidR="006417C4" w:rsidRPr="00A65565" w:rsidRDefault="00754104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hyperlink r:id="rId23" w:history="1">
              <w:r w:rsidR="006417C4" w:rsidRPr="00A65565">
                <w:rPr>
                  <w:rStyle w:val="Hyperlink"/>
                  <w:rFonts w:ascii="Arial" w:hAnsi="Arial" w:cs="Arial"/>
                  <w:color w:val="000000" w:themeColor="text1"/>
                  <w:lang w:eastAsia="en-GB"/>
                </w:rPr>
                <w:t>sophie.glinka@nhs.net</w:t>
              </w:r>
            </w:hyperlink>
            <w:r w:rsidR="006417C4" w:rsidRPr="00A65565">
              <w:rPr>
                <w:rFonts w:ascii="Arial" w:hAnsi="Arial" w:cs="Arial"/>
                <w:color w:val="000000" w:themeColor="text1"/>
                <w:lang w:eastAsia="en-GB"/>
              </w:rPr>
              <w:t>  (Greater Manchester)</w:t>
            </w:r>
          </w:p>
          <w:p w14:paraId="7CBFBCCE" w14:textId="77777777" w:rsidR="006417C4" w:rsidRPr="00A65565" w:rsidRDefault="00754104">
            <w:pPr>
              <w:rPr>
                <w:rFonts w:ascii="Calibri" w:hAnsi="Calibri" w:cs="Calibri"/>
                <w:color w:val="000000" w:themeColor="text1"/>
              </w:rPr>
            </w:pPr>
            <w:hyperlink r:id="rId24" w:history="1">
              <w:r w:rsidR="006417C4" w:rsidRPr="00A65565">
                <w:rPr>
                  <w:rStyle w:val="Hyperlink"/>
                  <w:rFonts w:ascii="Arial" w:hAnsi="Arial" w:cs="Arial"/>
                  <w:color w:val="000000" w:themeColor="text1"/>
                  <w:sz w:val="23"/>
                  <w:szCs w:val="23"/>
                </w:rPr>
                <w:t>Charlotte@the-bureau.org.uk</w:t>
              </w:r>
            </w:hyperlink>
          </w:p>
        </w:tc>
      </w:tr>
      <w:tr w:rsidR="006417C4" w14:paraId="371AB3E0" w14:textId="77777777" w:rsidTr="006417C4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AEC3E" w14:textId="77777777" w:rsidR="006417C4" w:rsidRPr="00A65565" w:rsidRDefault="006417C4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proofErr w:type="gramStart"/>
            <w:r w:rsidRPr="00A65565">
              <w:rPr>
                <w:rFonts w:ascii="Arial" w:hAnsi="Arial" w:cs="Arial"/>
                <w:color w:val="000000" w:themeColor="text1"/>
                <w:lang w:eastAsia="en-GB"/>
              </w:rPr>
              <w:t>North East</w:t>
            </w:r>
            <w:proofErr w:type="gramEnd"/>
            <w:r w:rsidRPr="00A65565">
              <w:rPr>
                <w:rFonts w:ascii="Arial" w:hAnsi="Arial" w:cs="Arial"/>
                <w:color w:val="000000" w:themeColor="text1"/>
                <w:lang w:eastAsia="en-GB"/>
              </w:rPr>
              <w:t>, Yorkshire &amp; Humber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D619" w14:textId="77777777" w:rsidR="006417C4" w:rsidRPr="00A65565" w:rsidRDefault="00754104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hyperlink r:id="rId25" w:history="1">
              <w:r w:rsidR="006417C4" w:rsidRPr="00A65565">
                <w:rPr>
                  <w:rStyle w:val="Hyperlink"/>
                  <w:rFonts w:ascii="Arial" w:hAnsi="Arial" w:cs="Arial"/>
                  <w:color w:val="000000" w:themeColor="text1"/>
                  <w:lang w:eastAsia="en-GB"/>
                </w:rPr>
                <w:t>jackie.jamieson1@nhs.net</w:t>
              </w:r>
            </w:hyperlink>
            <w:r w:rsidR="006417C4" w:rsidRPr="00A65565">
              <w:rPr>
                <w:rFonts w:ascii="Arial" w:hAnsi="Arial" w:cs="Arial"/>
                <w:color w:val="000000" w:themeColor="text1"/>
                <w:lang w:eastAsia="en-GB"/>
              </w:rPr>
              <w:t xml:space="preserve"> (NE)</w:t>
            </w:r>
          </w:p>
          <w:p w14:paraId="4683532D" w14:textId="77777777" w:rsidR="006417C4" w:rsidRPr="00A65565" w:rsidRDefault="00754104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hyperlink r:id="rId26" w:history="1">
              <w:r w:rsidR="006417C4" w:rsidRPr="00A65565">
                <w:rPr>
                  <w:rStyle w:val="Hyperlink"/>
                  <w:rFonts w:ascii="Arial" w:hAnsi="Arial" w:cs="Arial"/>
                  <w:color w:val="000000" w:themeColor="text1"/>
                  <w:lang w:eastAsia="en-GB"/>
                </w:rPr>
                <w:t>David.cowan1@nhs.net</w:t>
              </w:r>
            </w:hyperlink>
            <w:r w:rsidR="006417C4" w:rsidRPr="00A65565">
              <w:rPr>
                <w:rFonts w:ascii="Arial" w:hAnsi="Arial" w:cs="Arial"/>
                <w:color w:val="000000" w:themeColor="text1"/>
                <w:lang w:eastAsia="en-GB"/>
              </w:rPr>
              <w:t xml:space="preserve">  (Y&amp;H)</w:t>
            </w:r>
          </w:p>
        </w:tc>
      </w:tr>
      <w:tr w:rsidR="006417C4" w14:paraId="7537AC2A" w14:textId="77777777" w:rsidTr="006417C4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359A4" w14:textId="77777777" w:rsidR="006417C4" w:rsidRPr="00A65565" w:rsidRDefault="006417C4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r w:rsidRPr="00A65565">
              <w:rPr>
                <w:rFonts w:ascii="Arial" w:hAnsi="Arial" w:cs="Arial"/>
                <w:color w:val="000000" w:themeColor="text1"/>
                <w:lang w:eastAsia="en-GB"/>
              </w:rPr>
              <w:t>Midlands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2A412" w14:textId="77777777" w:rsidR="006417C4" w:rsidRPr="00A65565" w:rsidRDefault="00754104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hyperlink r:id="rId27" w:history="1">
              <w:r w:rsidR="006417C4" w:rsidRPr="00A65565">
                <w:rPr>
                  <w:rStyle w:val="Hyperlink"/>
                  <w:rFonts w:ascii="Arial" w:hAnsi="Arial" w:cs="Arial"/>
                  <w:color w:val="000000" w:themeColor="text1"/>
                  <w:lang w:eastAsia="en-GB"/>
                </w:rPr>
                <w:t>maria.willis1@nhs.net</w:t>
              </w:r>
            </w:hyperlink>
            <w:r w:rsidR="006417C4" w:rsidRPr="00A65565">
              <w:rPr>
                <w:rFonts w:ascii="Arial" w:hAnsi="Arial" w:cs="Arial"/>
                <w:color w:val="000000" w:themeColor="text1"/>
                <w:lang w:eastAsia="en-GB"/>
              </w:rPr>
              <w:t>  (East Midlands)</w:t>
            </w:r>
          </w:p>
          <w:p w14:paraId="319D28EC" w14:textId="77777777" w:rsidR="006417C4" w:rsidRPr="00A65565" w:rsidRDefault="00754104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hyperlink r:id="rId28" w:history="1">
              <w:r w:rsidR="006417C4" w:rsidRPr="00A65565">
                <w:rPr>
                  <w:rStyle w:val="Hyperlink"/>
                  <w:rFonts w:ascii="Arial" w:hAnsi="Arial" w:cs="Arial"/>
                  <w:color w:val="000000" w:themeColor="text1"/>
                  <w:sz w:val="23"/>
                  <w:szCs w:val="23"/>
                </w:rPr>
                <w:t>michelle.howard@theaws.org</w:t>
              </w:r>
            </w:hyperlink>
            <w:r w:rsidR="006417C4" w:rsidRPr="00A65565">
              <w:rPr>
                <w:rFonts w:ascii="Arial" w:hAnsi="Arial" w:cs="Arial"/>
                <w:color w:val="000000" w:themeColor="text1"/>
                <w:lang w:eastAsia="en-GB"/>
              </w:rPr>
              <w:t xml:space="preserve"> (West Midlands) </w:t>
            </w:r>
          </w:p>
        </w:tc>
      </w:tr>
      <w:tr w:rsidR="006417C4" w14:paraId="21E58CE7" w14:textId="77777777" w:rsidTr="006417C4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4BD91" w14:textId="77777777" w:rsidR="006417C4" w:rsidRPr="00A65565" w:rsidRDefault="006417C4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r w:rsidRPr="00A65565">
              <w:rPr>
                <w:rFonts w:ascii="Arial" w:hAnsi="Arial" w:cs="Arial"/>
                <w:color w:val="000000" w:themeColor="text1"/>
                <w:lang w:eastAsia="en-GB"/>
              </w:rPr>
              <w:t>East of England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95CAF" w14:textId="77777777" w:rsidR="006417C4" w:rsidRPr="00A65565" w:rsidRDefault="00754104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hyperlink r:id="rId29" w:history="1">
              <w:r w:rsidR="006417C4" w:rsidRPr="00A65565">
                <w:rPr>
                  <w:rStyle w:val="Hyperlink"/>
                  <w:rFonts w:ascii="Arial" w:hAnsi="Arial" w:cs="Arial"/>
                  <w:color w:val="000000" w:themeColor="text1"/>
                  <w:lang w:eastAsia="en-GB"/>
                </w:rPr>
                <w:t>sian.brand2@nhs.net</w:t>
              </w:r>
            </w:hyperlink>
            <w:r w:rsidR="006417C4" w:rsidRPr="00A65565">
              <w:rPr>
                <w:rFonts w:ascii="Arial" w:hAnsi="Arial" w:cs="Arial"/>
                <w:color w:val="000000" w:themeColor="text1"/>
                <w:lang w:eastAsia="en-GB"/>
              </w:rPr>
              <w:t xml:space="preserve"> </w:t>
            </w:r>
          </w:p>
        </w:tc>
      </w:tr>
      <w:tr w:rsidR="006417C4" w14:paraId="1939ED3F" w14:textId="77777777" w:rsidTr="006417C4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B3FE6" w14:textId="77777777" w:rsidR="006417C4" w:rsidRPr="00A65565" w:rsidRDefault="006417C4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proofErr w:type="gramStart"/>
            <w:r w:rsidRPr="00A65565">
              <w:rPr>
                <w:rFonts w:ascii="Arial" w:hAnsi="Arial" w:cs="Arial"/>
                <w:color w:val="000000" w:themeColor="text1"/>
                <w:lang w:eastAsia="en-GB"/>
              </w:rPr>
              <w:t>South West</w:t>
            </w:r>
            <w:proofErr w:type="gramEnd"/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F4D6C" w14:textId="77777777" w:rsidR="006417C4" w:rsidRPr="00A65565" w:rsidRDefault="00754104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hyperlink r:id="rId30" w:history="1">
              <w:r w:rsidR="006417C4" w:rsidRPr="00A65565">
                <w:rPr>
                  <w:rStyle w:val="Hyperlink"/>
                  <w:rFonts w:ascii="Arial" w:hAnsi="Arial" w:cs="Arial"/>
                  <w:color w:val="000000" w:themeColor="text1"/>
                  <w:lang w:eastAsia="en-GB"/>
                </w:rPr>
                <w:t>rhian.loughlin@nhs.net</w:t>
              </w:r>
            </w:hyperlink>
            <w:r w:rsidR="006417C4" w:rsidRPr="00A65565">
              <w:rPr>
                <w:rFonts w:ascii="Arial" w:hAnsi="Arial" w:cs="Arial"/>
                <w:color w:val="000000" w:themeColor="text1"/>
                <w:lang w:eastAsia="en-GB"/>
              </w:rPr>
              <w:t xml:space="preserve">  </w:t>
            </w:r>
          </w:p>
        </w:tc>
      </w:tr>
      <w:tr w:rsidR="006417C4" w14:paraId="2AB8059B" w14:textId="77777777" w:rsidTr="006417C4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F4886" w14:textId="77777777" w:rsidR="006417C4" w:rsidRPr="00A65565" w:rsidRDefault="006417C4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proofErr w:type="gramStart"/>
            <w:r w:rsidRPr="00A65565">
              <w:rPr>
                <w:rFonts w:ascii="Arial" w:hAnsi="Arial" w:cs="Arial"/>
                <w:color w:val="000000" w:themeColor="text1"/>
                <w:lang w:eastAsia="en-GB"/>
              </w:rPr>
              <w:t>South East</w:t>
            </w:r>
            <w:proofErr w:type="gramEnd"/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3731" w14:textId="77777777" w:rsidR="006417C4" w:rsidRPr="00A65565" w:rsidRDefault="00754104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hyperlink r:id="rId31" w:history="1">
              <w:r w:rsidR="006417C4" w:rsidRPr="00A65565">
                <w:rPr>
                  <w:rStyle w:val="Hyperlink"/>
                  <w:rFonts w:ascii="Arial" w:hAnsi="Arial" w:cs="Arial"/>
                  <w:color w:val="000000" w:themeColor="text1"/>
                  <w:lang w:eastAsia="en-GB"/>
                </w:rPr>
                <w:t>Malcolm.bray1@nhs.net</w:t>
              </w:r>
            </w:hyperlink>
            <w:r w:rsidR="006417C4" w:rsidRPr="00A65565">
              <w:rPr>
                <w:rFonts w:ascii="Arial" w:hAnsi="Arial" w:cs="Arial"/>
                <w:color w:val="000000" w:themeColor="text1"/>
                <w:lang w:eastAsia="en-GB"/>
              </w:rPr>
              <w:t xml:space="preserve"> </w:t>
            </w:r>
          </w:p>
        </w:tc>
      </w:tr>
      <w:tr w:rsidR="006417C4" w14:paraId="53830129" w14:textId="77777777" w:rsidTr="006417C4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BC4A0" w14:textId="77777777" w:rsidR="006417C4" w:rsidRPr="00A65565" w:rsidRDefault="006417C4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r w:rsidRPr="00A65565">
              <w:rPr>
                <w:rFonts w:ascii="Arial" w:hAnsi="Arial" w:cs="Arial"/>
                <w:color w:val="000000" w:themeColor="text1"/>
                <w:lang w:eastAsia="en-GB"/>
              </w:rPr>
              <w:t xml:space="preserve">London 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2C9A" w14:textId="77777777" w:rsidR="006417C4" w:rsidRPr="00A65565" w:rsidRDefault="00754104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hyperlink r:id="rId32" w:history="1">
              <w:r w:rsidR="006417C4" w:rsidRPr="00A65565">
                <w:rPr>
                  <w:rStyle w:val="Hyperlink"/>
                  <w:rFonts w:ascii="Arial" w:hAnsi="Arial" w:cs="Arial"/>
                  <w:color w:val="000000" w:themeColor="text1"/>
                </w:rPr>
                <w:t>lianna.martin@nhs.net</w:t>
              </w:r>
            </w:hyperlink>
            <w:r w:rsidR="006417C4" w:rsidRPr="00A65565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3F040D0D" w14:textId="135D1561" w:rsidR="006417C4" w:rsidRDefault="006417C4" w:rsidP="006262A2">
      <w:pPr>
        <w:rPr>
          <w:rFonts w:eastAsia="Times New Roman"/>
          <w:color w:val="000000" w:themeColor="text1"/>
        </w:rPr>
      </w:pPr>
    </w:p>
    <w:p w14:paraId="7509D878" w14:textId="027EADB5" w:rsidR="001D4209" w:rsidRDefault="001D4209" w:rsidP="006262A2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National Social Prescribing </w:t>
      </w:r>
      <w:r w:rsidR="00AE4AAA">
        <w:rPr>
          <w:rFonts w:eastAsia="Times New Roman"/>
          <w:color w:val="000000" w:themeColor="text1"/>
        </w:rPr>
        <w:t xml:space="preserve">Team – support </w:t>
      </w:r>
      <w:r w:rsidR="00D37D22">
        <w:rPr>
          <w:rFonts w:eastAsia="Times New Roman"/>
          <w:color w:val="000000" w:themeColor="text1"/>
        </w:rPr>
        <w:t xml:space="preserve">contact </w:t>
      </w:r>
      <w:r w:rsidR="00AE4AAA">
        <w:rPr>
          <w:rFonts w:eastAsia="Times New Roman"/>
          <w:color w:val="000000" w:themeColor="text1"/>
        </w:rPr>
        <w:t>email:</w:t>
      </w:r>
    </w:p>
    <w:p w14:paraId="211623EA" w14:textId="2C2F5208" w:rsidR="001D4209" w:rsidRPr="006262A2" w:rsidRDefault="00754104" w:rsidP="006262A2">
      <w:pPr>
        <w:rPr>
          <w:rFonts w:eastAsia="Times New Roman"/>
          <w:color w:val="000000" w:themeColor="text1"/>
        </w:rPr>
      </w:pPr>
      <w:hyperlink r:id="rId33" w:history="1">
        <w:r w:rsidR="00AE4AAA" w:rsidRPr="0082486C">
          <w:rPr>
            <w:rStyle w:val="Hyperlink"/>
            <w:rFonts w:eastAsia="Times New Roman"/>
          </w:rPr>
          <w:t>england.socialprescribing@nhs.net</w:t>
        </w:r>
      </w:hyperlink>
      <w:r w:rsidR="00AE4AAA">
        <w:rPr>
          <w:rFonts w:eastAsia="Times New Roman"/>
          <w:color w:val="000000" w:themeColor="text1"/>
        </w:rPr>
        <w:t xml:space="preserve"> </w:t>
      </w:r>
    </w:p>
    <w:sectPr w:rsidR="001D4209" w:rsidRPr="006262A2" w:rsidSect="00C80FA9">
      <w:headerReference w:type="default" r:id="rId34"/>
      <w:footerReference w:type="default" r:id="rId35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C960" w14:textId="77777777" w:rsidR="005979E2" w:rsidRDefault="005979E2">
      <w:r>
        <w:separator/>
      </w:r>
    </w:p>
  </w:endnote>
  <w:endnote w:type="continuationSeparator" w:id="0">
    <w:p w14:paraId="5C07352A" w14:textId="77777777" w:rsidR="005979E2" w:rsidRDefault="005979E2">
      <w:r>
        <w:continuationSeparator/>
      </w:r>
    </w:p>
  </w:endnote>
  <w:endnote w:type="continuationNotice" w:id="1">
    <w:p w14:paraId="6954E758" w14:textId="77777777" w:rsidR="005979E2" w:rsidRDefault="00597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4DB4" w14:textId="5CDE9D8A" w:rsidR="003039D7" w:rsidRDefault="0029651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B945B7" wp14:editId="01810EF7">
          <wp:simplePos x="0" y="0"/>
          <wp:positionH relativeFrom="column">
            <wp:posOffset>-762000</wp:posOffset>
          </wp:positionH>
          <wp:positionV relativeFrom="paragraph">
            <wp:posOffset>-99695</wp:posOffset>
          </wp:positionV>
          <wp:extent cx="2247900" cy="709482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0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335048" wp14:editId="3FEA982F">
          <wp:simplePos x="0" y="0"/>
          <wp:positionH relativeFrom="column">
            <wp:posOffset>4724400</wp:posOffset>
          </wp:positionH>
          <wp:positionV relativeFrom="paragraph">
            <wp:posOffset>-185906</wp:posOffset>
          </wp:positionV>
          <wp:extent cx="1804332" cy="904875"/>
          <wp:effectExtent l="0" t="0" r="571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332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8F116" w14:textId="24120225" w:rsidR="2C72567B" w:rsidRDefault="2C72567B" w:rsidP="2C725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BD31" w14:textId="77777777" w:rsidR="005979E2" w:rsidRDefault="005979E2">
      <w:r>
        <w:separator/>
      </w:r>
    </w:p>
  </w:footnote>
  <w:footnote w:type="continuationSeparator" w:id="0">
    <w:p w14:paraId="27386895" w14:textId="77777777" w:rsidR="005979E2" w:rsidRDefault="005979E2">
      <w:r>
        <w:continuationSeparator/>
      </w:r>
    </w:p>
  </w:footnote>
  <w:footnote w:type="continuationNotice" w:id="1">
    <w:p w14:paraId="342CA5A2" w14:textId="77777777" w:rsidR="005979E2" w:rsidRDefault="005979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43FB" w14:textId="19BC976C" w:rsidR="00DA7EDA" w:rsidRDefault="00DA7ED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09D130" wp14:editId="2D968D0C">
          <wp:simplePos x="0" y="0"/>
          <wp:positionH relativeFrom="column">
            <wp:posOffset>-660400</wp:posOffset>
          </wp:positionH>
          <wp:positionV relativeFrom="paragraph">
            <wp:posOffset>-246380</wp:posOffset>
          </wp:positionV>
          <wp:extent cx="1631950" cy="711433"/>
          <wp:effectExtent l="0" t="0" r="6350" b="0"/>
          <wp:wrapTight wrapText="bothSides">
            <wp:wrapPolygon edited="0">
              <wp:start x="0" y="0"/>
              <wp:lineTo x="0" y="20829"/>
              <wp:lineTo x="21432" y="20829"/>
              <wp:lineTo x="2143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8FA3B" w14:textId="452E4E96" w:rsidR="2C72567B" w:rsidRDefault="2C72567B" w:rsidP="2C725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C86"/>
    <w:multiLevelType w:val="hybridMultilevel"/>
    <w:tmpl w:val="7A7C6E52"/>
    <w:lvl w:ilvl="0" w:tplc="17D6C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6CD1"/>
    <w:multiLevelType w:val="hybridMultilevel"/>
    <w:tmpl w:val="C480103C"/>
    <w:lvl w:ilvl="0" w:tplc="17D6CA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CF3"/>
    <w:multiLevelType w:val="hybridMultilevel"/>
    <w:tmpl w:val="FD66C90C"/>
    <w:lvl w:ilvl="0" w:tplc="AAD07D4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CB45C71"/>
    <w:multiLevelType w:val="hybridMultilevel"/>
    <w:tmpl w:val="313E60D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17D4C63"/>
    <w:multiLevelType w:val="hybridMultilevel"/>
    <w:tmpl w:val="5EC2A272"/>
    <w:lvl w:ilvl="0" w:tplc="67687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29CA"/>
    <w:multiLevelType w:val="hybridMultilevel"/>
    <w:tmpl w:val="B36820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900597"/>
    <w:multiLevelType w:val="hybridMultilevel"/>
    <w:tmpl w:val="4E521C44"/>
    <w:lvl w:ilvl="0" w:tplc="AAD07D4A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7" w15:restartNumberingAfterBreak="0">
    <w:nsid w:val="51C82C86"/>
    <w:multiLevelType w:val="hybridMultilevel"/>
    <w:tmpl w:val="964C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C055E"/>
    <w:multiLevelType w:val="hybridMultilevel"/>
    <w:tmpl w:val="08D05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07895"/>
    <w:multiLevelType w:val="hybridMultilevel"/>
    <w:tmpl w:val="0F9E9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D3807"/>
    <w:multiLevelType w:val="hybridMultilevel"/>
    <w:tmpl w:val="4EDA5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66F55"/>
    <w:multiLevelType w:val="hybridMultilevel"/>
    <w:tmpl w:val="215C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C33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04A23"/>
    <w:multiLevelType w:val="hybridMultilevel"/>
    <w:tmpl w:val="C7A00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D5843"/>
    <w:multiLevelType w:val="hybridMultilevel"/>
    <w:tmpl w:val="B112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3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2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C0"/>
    <w:rsid w:val="000035B8"/>
    <w:rsid w:val="00003CA6"/>
    <w:rsid w:val="000052C5"/>
    <w:rsid w:val="000225E5"/>
    <w:rsid w:val="00026BEA"/>
    <w:rsid w:val="0002727A"/>
    <w:rsid w:val="00030E21"/>
    <w:rsid w:val="000378A1"/>
    <w:rsid w:val="000445ED"/>
    <w:rsid w:val="00047110"/>
    <w:rsid w:val="00054249"/>
    <w:rsid w:val="00055B33"/>
    <w:rsid w:val="00061776"/>
    <w:rsid w:val="00067D75"/>
    <w:rsid w:val="00074234"/>
    <w:rsid w:val="00081104"/>
    <w:rsid w:val="00081779"/>
    <w:rsid w:val="00082ACB"/>
    <w:rsid w:val="00083535"/>
    <w:rsid w:val="00087980"/>
    <w:rsid w:val="00095EF6"/>
    <w:rsid w:val="000A49CB"/>
    <w:rsid w:val="000A4E06"/>
    <w:rsid w:val="000B0E6C"/>
    <w:rsid w:val="000B17E9"/>
    <w:rsid w:val="000B33AB"/>
    <w:rsid w:val="000B5387"/>
    <w:rsid w:val="000C0305"/>
    <w:rsid w:val="000C6494"/>
    <w:rsid w:val="000D250E"/>
    <w:rsid w:val="000D61D0"/>
    <w:rsid w:val="000D641D"/>
    <w:rsid w:val="000D6C6B"/>
    <w:rsid w:val="000D7124"/>
    <w:rsid w:val="000E6B98"/>
    <w:rsid w:val="000E726E"/>
    <w:rsid w:val="000F0AE2"/>
    <w:rsid w:val="000F152F"/>
    <w:rsid w:val="000F3AB8"/>
    <w:rsid w:val="000F4869"/>
    <w:rsid w:val="0010236E"/>
    <w:rsid w:val="00102FB8"/>
    <w:rsid w:val="00106CCA"/>
    <w:rsid w:val="001102CD"/>
    <w:rsid w:val="00110ECD"/>
    <w:rsid w:val="001111E1"/>
    <w:rsid w:val="00112B65"/>
    <w:rsid w:val="00113E5B"/>
    <w:rsid w:val="00117335"/>
    <w:rsid w:val="001204E5"/>
    <w:rsid w:val="00130A57"/>
    <w:rsid w:val="00130ED7"/>
    <w:rsid w:val="00131D1F"/>
    <w:rsid w:val="001400F3"/>
    <w:rsid w:val="00142308"/>
    <w:rsid w:val="001430A3"/>
    <w:rsid w:val="00143CFE"/>
    <w:rsid w:val="00146BC9"/>
    <w:rsid w:val="00146BFF"/>
    <w:rsid w:val="00150C4F"/>
    <w:rsid w:val="00151D6F"/>
    <w:rsid w:val="00154462"/>
    <w:rsid w:val="00155272"/>
    <w:rsid w:val="001660F3"/>
    <w:rsid w:val="001665B6"/>
    <w:rsid w:val="001672C6"/>
    <w:rsid w:val="00173803"/>
    <w:rsid w:val="001751D0"/>
    <w:rsid w:val="00183834"/>
    <w:rsid w:val="00183CEA"/>
    <w:rsid w:val="001845C8"/>
    <w:rsid w:val="001901F7"/>
    <w:rsid w:val="00191848"/>
    <w:rsid w:val="001972EE"/>
    <w:rsid w:val="001A0C16"/>
    <w:rsid w:val="001A6DBA"/>
    <w:rsid w:val="001B2379"/>
    <w:rsid w:val="001B292A"/>
    <w:rsid w:val="001B4397"/>
    <w:rsid w:val="001B5CA1"/>
    <w:rsid w:val="001C20AE"/>
    <w:rsid w:val="001C4270"/>
    <w:rsid w:val="001C4CDD"/>
    <w:rsid w:val="001C5095"/>
    <w:rsid w:val="001C5C76"/>
    <w:rsid w:val="001C69B4"/>
    <w:rsid w:val="001C6A65"/>
    <w:rsid w:val="001D02BE"/>
    <w:rsid w:val="001D1B4B"/>
    <w:rsid w:val="001D4209"/>
    <w:rsid w:val="001D78E6"/>
    <w:rsid w:val="001E08D2"/>
    <w:rsid w:val="001E0F45"/>
    <w:rsid w:val="001E2A1C"/>
    <w:rsid w:val="001E4EA6"/>
    <w:rsid w:val="001F0082"/>
    <w:rsid w:val="001F6472"/>
    <w:rsid w:val="001F64D3"/>
    <w:rsid w:val="00200A8F"/>
    <w:rsid w:val="00206676"/>
    <w:rsid w:val="002122E7"/>
    <w:rsid w:val="002141B5"/>
    <w:rsid w:val="00220EFD"/>
    <w:rsid w:val="002249A3"/>
    <w:rsid w:val="00224C14"/>
    <w:rsid w:val="0022743D"/>
    <w:rsid w:val="002301BA"/>
    <w:rsid w:val="002320CF"/>
    <w:rsid w:val="00232103"/>
    <w:rsid w:val="00234A4A"/>
    <w:rsid w:val="0024178F"/>
    <w:rsid w:val="002417F5"/>
    <w:rsid w:val="00247103"/>
    <w:rsid w:val="00253241"/>
    <w:rsid w:val="00256808"/>
    <w:rsid w:val="00260F89"/>
    <w:rsid w:val="002617B0"/>
    <w:rsid w:val="0026270E"/>
    <w:rsid w:val="00276318"/>
    <w:rsid w:val="00280C51"/>
    <w:rsid w:val="00282105"/>
    <w:rsid w:val="00282DDB"/>
    <w:rsid w:val="00292931"/>
    <w:rsid w:val="00296510"/>
    <w:rsid w:val="002A07AA"/>
    <w:rsid w:val="002A093A"/>
    <w:rsid w:val="002B2973"/>
    <w:rsid w:val="002C4C2B"/>
    <w:rsid w:val="002C605A"/>
    <w:rsid w:val="002E01A9"/>
    <w:rsid w:val="002E0E4B"/>
    <w:rsid w:val="002E2008"/>
    <w:rsid w:val="002E51FF"/>
    <w:rsid w:val="002F36FB"/>
    <w:rsid w:val="002F62F9"/>
    <w:rsid w:val="00301E22"/>
    <w:rsid w:val="00302CE3"/>
    <w:rsid w:val="003039D7"/>
    <w:rsid w:val="003039FB"/>
    <w:rsid w:val="00307840"/>
    <w:rsid w:val="00310D62"/>
    <w:rsid w:val="003126C2"/>
    <w:rsid w:val="003173E5"/>
    <w:rsid w:val="00321BE2"/>
    <w:rsid w:val="00322EFF"/>
    <w:rsid w:val="00323A3D"/>
    <w:rsid w:val="00325BD8"/>
    <w:rsid w:val="003346CC"/>
    <w:rsid w:val="00334F3E"/>
    <w:rsid w:val="00336CE0"/>
    <w:rsid w:val="0033762F"/>
    <w:rsid w:val="0034450C"/>
    <w:rsid w:val="003564C1"/>
    <w:rsid w:val="00357FAE"/>
    <w:rsid w:val="00360393"/>
    <w:rsid w:val="0037017D"/>
    <w:rsid w:val="00374526"/>
    <w:rsid w:val="00374559"/>
    <w:rsid w:val="00381624"/>
    <w:rsid w:val="0038469F"/>
    <w:rsid w:val="0038585E"/>
    <w:rsid w:val="00385E3A"/>
    <w:rsid w:val="00386D13"/>
    <w:rsid w:val="0039176E"/>
    <w:rsid w:val="003922DA"/>
    <w:rsid w:val="00392CCD"/>
    <w:rsid w:val="003955DF"/>
    <w:rsid w:val="003965DB"/>
    <w:rsid w:val="0039786B"/>
    <w:rsid w:val="003A03D0"/>
    <w:rsid w:val="003A0B13"/>
    <w:rsid w:val="003A1F3C"/>
    <w:rsid w:val="003A2914"/>
    <w:rsid w:val="003A59A7"/>
    <w:rsid w:val="003A7273"/>
    <w:rsid w:val="003B185E"/>
    <w:rsid w:val="003B2CEC"/>
    <w:rsid w:val="003B3E09"/>
    <w:rsid w:val="003C7524"/>
    <w:rsid w:val="003D0140"/>
    <w:rsid w:val="003D168C"/>
    <w:rsid w:val="003D494E"/>
    <w:rsid w:val="003E0686"/>
    <w:rsid w:val="003E3792"/>
    <w:rsid w:val="003E7DF6"/>
    <w:rsid w:val="003F5AD9"/>
    <w:rsid w:val="004015A7"/>
    <w:rsid w:val="004044F4"/>
    <w:rsid w:val="0040462F"/>
    <w:rsid w:val="00405E1A"/>
    <w:rsid w:val="004066DC"/>
    <w:rsid w:val="0041420D"/>
    <w:rsid w:val="00415D95"/>
    <w:rsid w:val="004172D4"/>
    <w:rsid w:val="004272BB"/>
    <w:rsid w:val="00431A65"/>
    <w:rsid w:val="00435381"/>
    <w:rsid w:val="00440D69"/>
    <w:rsid w:val="00445AB1"/>
    <w:rsid w:val="00446E2F"/>
    <w:rsid w:val="00447695"/>
    <w:rsid w:val="004503DB"/>
    <w:rsid w:val="00452EEB"/>
    <w:rsid w:val="00453C75"/>
    <w:rsid w:val="0045556C"/>
    <w:rsid w:val="00455998"/>
    <w:rsid w:val="00460435"/>
    <w:rsid w:val="00460EB8"/>
    <w:rsid w:val="00462E95"/>
    <w:rsid w:val="00487747"/>
    <w:rsid w:val="0049129A"/>
    <w:rsid w:val="00496EB2"/>
    <w:rsid w:val="004A22BF"/>
    <w:rsid w:val="004A58D6"/>
    <w:rsid w:val="004B77B4"/>
    <w:rsid w:val="004C49A2"/>
    <w:rsid w:val="004C5E88"/>
    <w:rsid w:val="004C7EF3"/>
    <w:rsid w:val="004E5925"/>
    <w:rsid w:val="004F3F77"/>
    <w:rsid w:val="00503BB9"/>
    <w:rsid w:val="005063DF"/>
    <w:rsid w:val="00507732"/>
    <w:rsid w:val="00507E83"/>
    <w:rsid w:val="00515124"/>
    <w:rsid w:val="00520181"/>
    <w:rsid w:val="00522924"/>
    <w:rsid w:val="00525BDD"/>
    <w:rsid w:val="005372A5"/>
    <w:rsid w:val="00540CA5"/>
    <w:rsid w:val="0055404B"/>
    <w:rsid w:val="00555012"/>
    <w:rsid w:val="00560FE1"/>
    <w:rsid w:val="005708B2"/>
    <w:rsid w:val="005709ED"/>
    <w:rsid w:val="005816A6"/>
    <w:rsid w:val="005839D5"/>
    <w:rsid w:val="005961AA"/>
    <w:rsid w:val="00596A4E"/>
    <w:rsid w:val="005976D9"/>
    <w:rsid w:val="005979E2"/>
    <w:rsid w:val="00597DEC"/>
    <w:rsid w:val="005A0218"/>
    <w:rsid w:val="005A254A"/>
    <w:rsid w:val="005A5144"/>
    <w:rsid w:val="005B0529"/>
    <w:rsid w:val="005C26A1"/>
    <w:rsid w:val="005D0062"/>
    <w:rsid w:val="005D0EE6"/>
    <w:rsid w:val="005D3A6E"/>
    <w:rsid w:val="005D7341"/>
    <w:rsid w:val="005E03B5"/>
    <w:rsid w:val="005E6E24"/>
    <w:rsid w:val="005E7805"/>
    <w:rsid w:val="005F0109"/>
    <w:rsid w:val="005F03B4"/>
    <w:rsid w:val="005F3B64"/>
    <w:rsid w:val="0060155A"/>
    <w:rsid w:val="00604D88"/>
    <w:rsid w:val="00606029"/>
    <w:rsid w:val="00615152"/>
    <w:rsid w:val="006177D3"/>
    <w:rsid w:val="0062039C"/>
    <w:rsid w:val="00623DB9"/>
    <w:rsid w:val="006262A2"/>
    <w:rsid w:val="0062647E"/>
    <w:rsid w:val="006265C4"/>
    <w:rsid w:val="00627ACD"/>
    <w:rsid w:val="00633C76"/>
    <w:rsid w:val="0063472B"/>
    <w:rsid w:val="006417C4"/>
    <w:rsid w:val="00641C40"/>
    <w:rsid w:val="00641CEF"/>
    <w:rsid w:val="0064302F"/>
    <w:rsid w:val="00645193"/>
    <w:rsid w:val="00661A3C"/>
    <w:rsid w:val="00662A13"/>
    <w:rsid w:val="00663164"/>
    <w:rsid w:val="00664903"/>
    <w:rsid w:val="006664A8"/>
    <w:rsid w:val="00666878"/>
    <w:rsid w:val="0066708F"/>
    <w:rsid w:val="0066776A"/>
    <w:rsid w:val="00670F29"/>
    <w:rsid w:val="00671BD5"/>
    <w:rsid w:val="00675F79"/>
    <w:rsid w:val="006773B3"/>
    <w:rsid w:val="00677D40"/>
    <w:rsid w:val="00680F5A"/>
    <w:rsid w:val="00681DC2"/>
    <w:rsid w:val="00696E30"/>
    <w:rsid w:val="0069731B"/>
    <w:rsid w:val="006A2277"/>
    <w:rsid w:val="006B00E4"/>
    <w:rsid w:val="006B3377"/>
    <w:rsid w:val="006B3CE7"/>
    <w:rsid w:val="006C415F"/>
    <w:rsid w:val="006C7DAC"/>
    <w:rsid w:val="006D53DC"/>
    <w:rsid w:val="006D5951"/>
    <w:rsid w:val="006D681C"/>
    <w:rsid w:val="006E2E07"/>
    <w:rsid w:val="006E334B"/>
    <w:rsid w:val="006E3CD7"/>
    <w:rsid w:val="006E7245"/>
    <w:rsid w:val="006F271D"/>
    <w:rsid w:val="006F2F78"/>
    <w:rsid w:val="006F3392"/>
    <w:rsid w:val="006F3A5F"/>
    <w:rsid w:val="006F421C"/>
    <w:rsid w:val="006F4367"/>
    <w:rsid w:val="006F4CBC"/>
    <w:rsid w:val="006F7419"/>
    <w:rsid w:val="006F7588"/>
    <w:rsid w:val="007042A2"/>
    <w:rsid w:val="00706EE9"/>
    <w:rsid w:val="007113EA"/>
    <w:rsid w:val="007129DF"/>
    <w:rsid w:val="0072262C"/>
    <w:rsid w:val="00727E4F"/>
    <w:rsid w:val="00730140"/>
    <w:rsid w:val="00731B01"/>
    <w:rsid w:val="00733E6B"/>
    <w:rsid w:val="007421AC"/>
    <w:rsid w:val="007469C7"/>
    <w:rsid w:val="0074719F"/>
    <w:rsid w:val="00750298"/>
    <w:rsid w:val="007503BD"/>
    <w:rsid w:val="00752093"/>
    <w:rsid w:val="00754104"/>
    <w:rsid w:val="00754335"/>
    <w:rsid w:val="007755EF"/>
    <w:rsid w:val="007769C0"/>
    <w:rsid w:val="00780838"/>
    <w:rsid w:val="007926B3"/>
    <w:rsid w:val="007936BE"/>
    <w:rsid w:val="00793FA6"/>
    <w:rsid w:val="00796445"/>
    <w:rsid w:val="00796FE7"/>
    <w:rsid w:val="00797701"/>
    <w:rsid w:val="007A1EDD"/>
    <w:rsid w:val="007A3B1D"/>
    <w:rsid w:val="007A5B14"/>
    <w:rsid w:val="007A7431"/>
    <w:rsid w:val="007B5A39"/>
    <w:rsid w:val="007C11E5"/>
    <w:rsid w:val="007E1044"/>
    <w:rsid w:val="007E2B08"/>
    <w:rsid w:val="007E2F4F"/>
    <w:rsid w:val="007E68A1"/>
    <w:rsid w:val="00801256"/>
    <w:rsid w:val="008055C0"/>
    <w:rsid w:val="00807849"/>
    <w:rsid w:val="0081045E"/>
    <w:rsid w:val="008139AA"/>
    <w:rsid w:val="00813F19"/>
    <w:rsid w:val="00825724"/>
    <w:rsid w:val="00825A64"/>
    <w:rsid w:val="0083295A"/>
    <w:rsid w:val="00841385"/>
    <w:rsid w:val="00841508"/>
    <w:rsid w:val="00841D12"/>
    <w:rsid w:val="0085A92D"/>
    <w:rsid w:val="0086347E"/>
    <w:rsid w:val="00864999"/>
    <w:rsid w:val="00864FFE"/>
    <w:rsid w:val="008700FA"/>
    <w:rsid w:val="0087303D"/>
    <w:rsid w:val="00875085"/>
    <w:rsid w:val="008759AC"/>
    <w:rsid w:val="008776A5"/>
    <w:rsid w:val="008809D0"/>
    <w:rsid w:val="008828FC"/>
    <w:rsid w:val="008854A3"/>
    <w:rsid w:val="00885BEB"/>
    <w:rsid w:val="008918B7"/>
    <w:rsid w:val="00891B35"/>
    <w:rsid w:val="0089472C"/>
    <w:rsid w:val="008A0CCA"/>
    <w:rsid w:val="008A1293"/>
    <w:rsid w:val="008B7E00"/>
    <w:rsid w:val="008C161F"/>
    <w:rsid w:val="008C185B"/>
    <w:rsid w:val="008C221B"/>
    <w:rsid w:val="008C362C"/>
    <w:rsid w:val="008D2777"/>
    <w:rsid w:val="008E6D76"/>
    <w:rsid w:val="008F00E7"/>
    <w:rsid w:val="008F2B90"/>
    <w:rsid w:val="008F34DC"/>
    <w:rsid w:val="00900AF7"/>
    <w:rsid w:val="0090501D"/>
    <w:rsid w:val="00912E96"/>
    <w:rsid w:val="009148CF"/>
    <w:rsid w:val="00914E51"/>
    <w:rsid w:val="0093302C"/>
    <w:rsid w:val="0093385B"/>
    <w:rsid w:val="0093788D"/>
    <w:rsid w:val="00937A65"/>
    <w:rsid w:val="00942AC6"/>
    <w:rsid w:val="00942CC9"/>
    <w:rsid w:val="0094416D"/>
    <w:rsid w:val="00956400"/>
    <w:rsid w:val="00956DA9"/>
    <w:rsid w:val="009634DA"/>
    <w:rsid w:val="00970999"/>
    <w:rsid w:val="0097282B"/>
    <w:rsid w:val="0097287B"/>
    <w:rsid w:val="00976F11"/>
    <w:rsid w:val="00980889"/>
    <w:rsid w:val="00981B5A"/>
    <w:rsid w:val="00982287"/>
    <w:rsid w:val="00982A77"/>
    <w:rsid w:val="00984A65"/>
    <w:rsid w:val="00992CF4"/>
    <w:rsid w:val="00993064"/>
    <w:rsid w:val="009954AE"/>
    <w:rsid w:val="009968ED"/>
    <w:rsid w:val="00997B19"/>
    <w:rsid w:val="009A63C5"/>
    <w:rsid w:val="009B5478"/>
    <w:rsid w:val="009C1674"/>
    <w:rsid w:val="009D01E8"/>
    <w:rsid w:val="009D5DB3"/>
    <w:rsid w:val="009D623B"/>
    <w:rsid w:val="009E0500"/>
    <w:rsid w:val="009E31F3"/>
    <w:rsid w:val="009E521E"/>
    <w:rsid w:val="009E75FA"/>
    <w:rsid w:val="009F14B5"/>
    <w:rsid w:val="009F16C3"/>
    <w:rsid w:val="009F261D"/>
    <w:rsid w:val="009F35CD"/>
    <w:rsid w:val="009F63A1"/>
    <w:rsid w:val="009F7550"/>
    <w:rsid w:val="00A05E71"/>
    <w:rsid w:val="00A1314D"/>
    <w:rsid w:val="00A257E7"/>
    <w:rsid w:val="00A34558"/>
    <w:rsid w:val="00A36798"/>
    <w:rsid w:val="00A3753C"/>
    <w:rsid w:val="00A43BEC"/>
    <w:rsid w:val="00A47B5A"/>
    <w:rsid w:val="00A508B7"/>
    <w:rsid w:val="00A50E62"/>
    <w:rsid w:val="00A5371E"/>
    <w:rsid w:val="00A6031A"/>
    <w:rsid w:val="00A631C0"/>
    <w:rsid w:val="00A65565"/>
    <w:rsid w:val="00A76338"/>
    <w:rsid w:val="00A84C38"/>
    <w:rsid w:val="00A86E68"/>
    <w:rsid w:val="00A90348"/>
    <w:rsid w:val="00A91930"/>
    <w:rsid w:val="00A91A2C"/>
    <w:rsid w:val="00A91E8C"/>
    <w:rsid w:val="00AA2AAA"/>
    <w:rsid w:val="00AA3842"/>
    <w:rsid w:val="00AB62E1"/>
    <w:rsid w:val="00AC4A7C"/>
    <w:rsid w:val="00AD0EDE"/>
    <w:rsid w:val="00AD3B6D"/>
    <w:rsid w:val="00AD45AA"/>
    <w:rsid w:val="00AD583C"/>
    <w:rsid w:val="00AD783C"/>
    <w:rsid w:val="00AE37B7"/>
    <w:rsid w:val="00AE4AAA"/>
    <w:rsid w:val="00AE6109"/>
    <w:rsid w:val="00AF1646"/>
    <w:rsid w:val="00AF32DE"/>
    <w:rsid w:val="00AF3A9B"/>
    <w:rsid w:val="00AF7253"/>
    <w:rsid w:val="00AF72FB"/>
    <w:rsid w:val="00B00A2C"/>
    <w:rsid w:val="00B01272"/>
    <w:rsid w:val="00B01A5E"/>
    <w:rsid w:val="00B01CFC"/>
    <w:rsid w:val="00B11BE8"/>
    <w:rsid w:val="00B140E9"/>
    <w:rsid w:val="00B15485"/>
    <w:rsid w:val="00B21E68"/>
    <w:rsid w:val="00B3029C"/>
    <w:rsid w:val="00B421BD"/>
    <w:rsid w:val="00B44B22"/>
    <w:rsid w:val="00B4617F"/>
    <w:rsid w:val="00B50382"/>
    <w:rsid w:val="00B527AE"/>
    <w:rsid w:val="00B60218"/>
    <w:rsid w:val="00B720E8"/>
    <w:rsid w:val="00B8060D"/>
    <w:rsid w:val="00B80703"/>
    <w:rsid w:val="00B84DD1"/>
    <w:rsid w:val="00B84DD8"/>
    <w:rsid w:val="00B9087A"/>
    <w:rsid w:val="00B94D64"/>
    <w:rsid w:val="00B96E17"/>
    <w:rsid w:val="00BA37E7"/>
    <w:rsid w:val="00BA6616"/>
    <w:rsid w:val="00BA7182"/>
    <w:rsid w:val="00BB3AFF"/>
    <w:rsid w:val="00BC0A47"/>
    <w:rsid w:val="00BC2A70"/>
    <w:rsid w:val="00BC57DC"/>
    <w:rsid w:val="00BC606F"/>
    <w:rsid w:val="00BD2CA7"/>
    <w:rsid w:val="00BD5AB7"/>
    <w:rsid w:val="00BE3B17"/>
    <w:rsid w:val="00BF2118"/>
    <w:rsid w:val="00BF2F12"/>
    <w:rsid w:val="00BF42B7"/>
    <w:rsid w:val="00BF6334"/>
    <w:rsid w:val="00BF644C"/>
    <w:rsid w:val="00C02763"/>
    <w:rsid w:val="00C11621"/>
    <w:rsid w:val="00C13141"/>
    <w:rsid w:val="00C138EE"/>
    <w:rsid w:val="00C22D76"/>
    <w:rsid w:val="00C2410F"/>
    <w:rsid w:val="00C25657"/>
    <w:rsid w:val="00C31182"/>
    <w:rsid w:val="00C33520"/>
    <w:rsid w:val="00C3455A"/>
    <w:rsid w:val="00C35262"/>
    <w:rsid w:val="00C35268"/>
    <w:rsid w:val="00C35C56"/>
    <w:rsid w:val="00C4161C"/>
    <w:rsid w:val="00C42CC1"/>
    <w:rsid w:val="00C44918"/>
    <w:rsid w:val="00C462F3"/>
    <w:rsid w:val="00C51E54"/>
    <w:rsid w:val="00C57FB9"/>
    <w:rsid w:val="00C64F82"/>
    <w:rsid w:val="00C723F7"/>
    <w:rsid w:val="00C7768B"/>
    <w:rsid w:val="00C80FA9"/>
    <w:rsid w:val="00C82D3F"/>
    <w:rsid w:val="00C87CBE"/>
    <w:rsid w:val="00C90AD6"/>
    <w:rsid w:val="00C912C7"/>
    <w:rsid w:val="00C93E80"/>
    <w:rsid w:val="00CA53A8"/>
    <w:rsid w:val="00CB02CA"/>
    <w:rsid w:val="00CB051D"/>
    <w:rsid w:val="00CB21B9"/>
    <w:rsid w:val="00CB41A9"/>
    <w:rsid w:val="00CC0286"/>
    <w:rsid w:val="00CD1C2E"/>
    <w:rsid w:val="00CD4BB5"/>
    <w:rsid w:val="00CE01C5"/>
    <w:rsid w:val="00CE04C9"/>
    <w:rsid w:val="00CE371D"/>
    <w:rsid w:val="00CE3F09"/>
    <w:rsid w:val="00CF74DB"/>
    <w:rsid w:val="00D0054D"/>
    <w:rsid w:val="00D0316B"/>
    <w:rsid w:val="00D0741E"/>
    <w:rsid w:val="00D10150"/>
    <w:rsid w:val="00D151C3"/>
    <w:rsid w:val="00D15416"/>
    <w:rsid w:val="00D15D8B"/>
    <w:rsid w:val="00D229E2"/>
    <w:rsid w:val="00D22BC3"/>
    <w:rsid w:val="00D24469"/>
    <w:rsid w:val="00D318AA"/>
    <w:rsid w:val="00D37999"/>
    <w:rsid w:val="00D37D22"/>
    <w:rsid w:val="00D37EC0"/>
    <w:rsid w:val="00D411D1"/>
    <w:rsid w:val="00D45676"/>
    <w:rsid w:val="00D5191E"/>
    <w:rsid w:val="00D52362"/>
    <w:rsid w:val="00D52DFC"/>
    <w:rsid w:val="00D547F0"/>
    <w:rsid w:val="00D575B6"/>
    <w:rsid w:val="00D63E11"/>
    <w:rsid w:val="00D7548A"/>
    <w:rsid w:val="00D7770E"/>
    <w:rsid w:val="00D77BA2"/>
    <w:rsid w:val="00D8083E"/>
    <w:rsid w:val="00D81D80"/>
    <w:rsid w:val="00D85ADA"/>
    <w:rsid w:val="00D86CBF"/>
    <w:rsid w:val="00D9154E"/>
    <w:rsid w:val="00D92493"/>
    <w:rsid w:val="00D95406"/>
    <w:rsid w:val="00D95FBE"/>
    <w:rsid w:val="00DA0BD9"/>
    <w:rsid w:val="00DA0EE1"/>
    <w:rsid w:val="00DA2600"/>
    <w:rsid w:val="00DA3023"/>
    <w:rsid w:val="00DA4464"/>
    <w:rsid w:val="00DA5391"/>
    <w:rsid w:val="00DA7EDA"/>
    <w:rsid w:val="00DB0C63"/>
    <w:rsid w:val="00DB522C"/>
    <w:rsid w:val="00DB67DE"/>
    <w:rsid w:val="00DB71CB"/>
    <w:rsid w:val="00DC10FD"/>
    <w:rsid w:val="00DC148F"/>
    <w:rsid w:val="00DC1693"/>
    <w:rsid w:val="00DC6153"/>
    <w:rsid w:val="00DD13E1"/>
    <w:rsid w:val="00DD1543"/>
    <w:rsid w:val="00DD2872"/>
    <w:rsid w:val="00DD35C8"/>
    <w:rsid w:val="00DD74E2"/>
    <w:rsid w:val="00DD7C5C"/>
    <w:rsid w:val="00DE0C71"/>
    <w:rsid w:val="00DE25FE"/>
    <w:rsid w:val="00DE2BAC"/>
    <w:rsid w:val="00DF2C6D"/>
    <w:rsid w:val="00DF2FDA"/>
    <w:rsid w:val="00DF4AFB"/>
    <w:rsid w:val="00E0070F"/>
    <w:rsid w:val="00E00B5D"/>
    <w:rsid w:val="00E02F82"/>
    <w:rsid w:val="00E0543B"/>
    <w:rsid w:val="00E16B43"/>
    <w:rsid w:val="00E16D08"/>
    <w:rsid w:val="00E23D6F"/>
    <w:rsid w:val="00E2726D"/>
    <w:rsid w:val="00E27444"/>
    <w:rsid w:val="00E31679"/>
    <w:rsid w:val="00E3761B"/>
    <w:rsid w:val="00E427C3"/>
    <w:rsid w:val="00E42AB2"/>
    <w:rsid w:val="00E45EC0"/>
    <w:rsid w:val="00E51EC9"/>
    <w:rsid w:val="00E52230"/>
    <w:rsid w:val="00E546AE"/>
    <w:rsid w:val="00E56AB2"/>
    <w:rsid w:val="00E62596"/>
    <w:rsid w:val="00E636E8"/>
    <w:rsid w:val="00E64C6F"/>
    <w:rsid w:val="00E84CC9"/>
    <w:rsid w:val="00E857DB"/>
    <w:rsid w:val="00E86B29"/>
    <w:rsid w:val="00E874B8"/>
    <w:rsid w:val="00E91CD4"/>
    <w:rsid w:val="00EA253E"/>
    <w:rsid w:val="00EA6661"/>
    <w:rsid w:val="00EB066F"/>
    <w:rsid w:val="00EB4BF0"/>
    <w:rsid w:val="00EB518A"/>
    <w:rsid w:val="00EC0981"/>
    <w:rsid w:val="00EC3CF6"/>
    <w:rsid w:val="00EC600B"/>
    <w:rsid w:val="00ED3B4D"/>
    <w:rsid w:val="00ED5D8A"/>
    <w:rsid w:val="00EE0161"/>
    <w:rsid w:val="00EE211C"/>
    <w:rsid w:val="00EE28F2"/>
    <w:rsid w:val="00EE4E0C"/>
    <w:rsid w:val="00EE507D"/>
    <w:rsid w:val="00EE60FA"/>
    <w:rsid w:val="00EF57ED"/>
    <w:rsid w:val="00EF75BE"/>
    <w:rsid w:val="00EF7AFF"/>
    <w:rsid w:val="00F002DF"/>
    <w:rsid w:val="00F03817"/>
    <w:rsid w:val="00F124DA"/>
    <w:rsid w:val="00F218F8"/>
    <w:rsid w:val="00F27ECC"/>
    <w:rsid w:val="00F31BC4"/>
    <w:rsid w:val="00F31C04"/>
    <w:rsid w:val="00F40540"/>
    <w:rsid w:val="00F44242"/>
    <w:rsid w:val="00F4600D"/>
    <w:rsid w:val="00F46F3B"/>
    <w:rsid w:val="00F51688"/>
    <w:rsid w:val="00F5A1D9"/>
    <w:rsid w:val="00F625F1"/>
    <w:rsid w:val="00F646C2"/>
    <w:rsid w:val="00F65837"/>
    <w:rsid w:val="00F66F64"/>
    <w:rsid w:val="00F71300"/>
    <w:rsid w:val="00F75A4C"/>
    <w:rsid w:val="00F779DC"/>
    <w:rsid w:val="00F93990"/>
    <w:rsid w:val="00F9417B"/>
    <w:rsid w:val="00F94A48"/>
    <w:rsid w:val="00FA04F8"/>
    <w:rsid w:val="00FA42BC"/>
    <w:rsid w:val="00FA46BD"/>
    <w:rsid w:val="00FA677D"/>
    <w:rsid w:val="00FB18FA"/>
    <w:rsid w:val="00FB1C33"/>
    <w:rsid w:val="00FB5265"/>
    <w:rsid w:val="00FB6280"/>
    <w:rsid w:val="00FB7ED4"/>
    <w:rsid w:val="00FC0DA8"/>
    <w:rsid w:val="00FC1339"/>
    <w:rsid w:val="00FC6BA6"/>
    <w:rsid w:val="00FD65DA"/>
    <w:rsid w:val="00FE7557"/>
    <w:rsid w:val="018C26A8"/>
    <w:rsid w:val="01F88DF7"/>
    <w:rsid w:val="0261473D"/>
    <w:rsid w:val="0815EDE2"/>
    <w:rsid w:val="090B034E"/>
    <w:rsid w:val="0BB06BDF"/>
    <w:rsid w:val="0C000E73"/>
    <w:rsid w:val="0C577575"/>
    <w:rsid w:val="0D6E2D86"/>
    <w:rsid w:val="0DD40364"/>
    <w:rsid w:val="0DD8F0A6"/>
    <w:rsid w:val="1105627D"/>
    <w:rsid w:val="12C6B6F9"/>
    <w:rsid w:val="12C6E4D6"/>
    <w:rsid w:val="135091C8"/>
    <w:rsid w:val="13B77713"/>
    <w:rsid w:val="141B28EE"/>
    <w:rsid w:val="1516E7AB"/>
    <w:rsid w:val="1580DF57"/>
    <w:rsid w:val="15B6F94F"/>
    <w:rsid w:val="1843FBF2"/>
    <w:rsid w:val="1916B656"/>
    <w:rsid w:val="19C093F4"/>
    <w:rsid w:val="1A981879"/>
    <w:rsid w:val="1AB286B7"/>
    <w:rsid w:val="1DAA73CA"/>
    <w:rsid w:val="1DC00D82"/>
    <w:rsid w:val="1E63B4A1"/>
    <w:rsid w:val="1E725810"/>
    <w:rsid w:val="1EC9BD4E"/>
    <w:rsid w:val="1F935B8E"/>
    <w:rsid w:val="23A0D315"/>
    <w:rsid w:val="248098AA"/>
    <w:rsid w:val="24AB2DB4"/>
    <w:rsid w:val="253DB147"/>
    <w:rsid w:val="25AEC2C8"/>
    <w:rsid w:val="271FFAE7"/>
    <w:rsid w:val="2A60F67D"/>
    <w:rsid w:val="2A9A2A3B"/>
    <w:rsid w:val="2B278740"/>
    <w:rsid w:val="2B42E4C6"/>
    <w:rsid w:val="2BEFA9EE"/>
    <w:rsid w:val="2C72567B"/>
    <w:rsid w:val="2C8550A0"/>
    <w:rsid w:val="2CB3B429"/>
    <w:rsid w:val="2FB1635D"/>
    <w:rsid w:val="30176C0A"/>
    <w:rsid w:val="30C51E43"/>
    <w:rsid w:val="3138D5D5"/>
    <w:rsid w:val="314E7662"/>
    <w:rsid w:val="318D6A15"/>
    <w:rsid w:val="31FC32BF"/>
    <w:rsid w:val="322E18EA"/>
    <w:rsid w:val="33D81EB7"/>
    <w:rsid w:val="33E1143C"/>
    <w:rsid w:val="34E2063E"/>
    <w:rsid w:val="357BBEA1"/>
    <w:rsid w:val="37FDA8EB"/>
    <w:rsid w:val="38F543E4"/>
    <w:rsid w:val="393FBFCB"/>
    <w:rsid w:val="3C11D3EB"/>
    <w:rsid w:val="3DED18CB"/>
    <w:rsid w:val="3ED1A275"/>
    <w:rsid w:val="400C70FD"/>
    <w:rsid w:val="40594464"/>
    <w:rsid w:val="40677539"/>
    <w:rsid w:val="40B798AA"/>
    <w:rsid w:val="40E910EA"/>
    <w:rsid w:val="413E9258"/>
    <w:rsid w:val="42041B84"/>
    <w:rsid w:val="427FB762"/>
    <w:rsid w:val="42C779D1"/>
    <w:rsid w:val="43205650"/>
    <w:rsid w:val="432A6A10"/>
    <w:rsid w:val="439759FD"/>
    <w:rsid w:val="43A18885"/>
    <w:rsid w:val="451DF292"/>
    <w:rsid w:val="45AD903C"/>
    <w:rsid w:val="46F34041"/>
    <w:rsid w:val="4A33E9DC"/>
    <w:rsid w:val="4A75E551"/>
    <w:rsid w:val="4B8AED14"/>
    <w:rsid w:val="4D108EC4"/>
    <w:rsid w:val="4DA213F6"/>
    <w:rsid w:val="4EF5F296"/>
    <w:rsid w:val="50407542"/>
    <w:rsid w:val="51A35BEA"/>
    <w:rsid w:val="51CE4928"/>
    <w:rsid w:val="53135375"/>
    <w:rsid w:val="54AC3777"/>
    <w:rsid w:val="555B6A36"/>
    <w:rsid w:val="5752C932"/>
    <w:rsid w:val="579210E5"/>
    <w:rsid w:val="57FBD6F4"/>
    <w:rsid w:val="58140995"/>
    <w:rsid w:val="596AAA4B"/>
    <w:rsid w:val="597C6AB1"/>
    <w:rsid w:val="5B79DDE3"/>
    <w:rsid w:val="5E76B333"/>
    <w:rsid w:val="5F029543"/>
    <w:rsid w:val="613D7377"/>
    <w:rsid w:val="61CE0804"/>
    <w:rsid w:val="62102182"/>
    <w:rsid w:val="626E56C4"/>
    <w:rsid w:val="63CDE1CB"/>
    <w:rsid w:val="6425D2DF"/>
    <w:rsid w:val="64580D4F"/>
    <w:rsid w:val="64E4925A"/>
    <w:rsid w:val="68046D1C"/>
    <w:rsid w:val="69CDEB46"/>
    <w:rsid w:val="6A25C675"/>
    <w:rsid w:val="6B5EDCA8"/>
    <w:rsid w:val="6C231056"/>
    <w:rsid w:val="6CD68893"/>
    <w:rsid w:val="6D87D933"/>
    <w:rsid w:val="6E4FA15D"/>
    <w:rsid w:val="6ECBF173"/>
    <w:rsid w:val="7009BD85"/>
    <w:rsid w:val="729F2933"/>
    <w:rsid w:val="73F966EC"/>
    <w:rsid w:val="74477A9C"/>
    <w:rsid w:val="747C3114"/>
    <w:rsid w:val="74F05253"/>
    <w:rsid w:val="7553BAE7"/>
    <w:rsid w:val="76A6145F"/>
    <w:rsid w:val="7823C2D2"/>
    <w:rsid w:val="7A8A82E3"/>
    <w:rsid w:val="7ABCBC4E"/>
    <w:rsid w:val="7C03BC27"/>
    <w:rsid w:val="7C0FF27C"/>
    <w:rsid w:val="7C334A5A"/>
    <w:rsid w:val="7DDB681F"/>
    <w:rsid w:val="7E5567FC"/>
    <w:rsid w:val="7F70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B79BFD"/>
  <w15:chartTrackingRefBased/>
  <w15:docId w15:val="{0EB8A85F-16CC-402B-8081-2C7EBC09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RA BLUE TITLES"/>
    <w:qFormat/>
    <w:rsid w:val="00F94A48"/>
    <w:pPr>
      <w:spacing w:after="0" w:line="240" w:lineRule="auto"/>
    </w:pPr>
    <w:rPr>
      <w:rFonts w:ascii="Verdana" w:eastAsiaTheme="minorEastAsia" w:hAnsi="Verdana"/>
      <w:color w:val="0E74C4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RA List Paragraph"/>
    <w:basedOn w:val="Normal"/>
    <w:uiPriority w:val="34"/>
    <w:qFormat/>
    <w:rsid w:val="00776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80F5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AB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15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507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f01">
    <w:name w:val="cf01"/>
    <w:basedOn w:val="DefaultParagraphFont"/>
    <w:rsid w:val="00EE507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commissioning/" TargetMode="External"/><Relationship Id="rId18" Type="http://schemas.openxmlformats.org/officeDocument/2006/relationships/hyperlink" Target="https://tescobagsofhelp.org.uk/" TargetMode="External"/><Relationship Id="rId26" Type="http://schemas.openxmlformats.org/officeDocument/2006/relationships/hyperlink" Target="mailto:David.cowan1@nhs.n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eadingfriends@readingagency.org.uk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england.nhs.uk/ccgs/" TargetMode="External"/><Relationship Id="rId17" Type="http://schemas.openxmlformats.org/officeDocument/2006/relationships/hyperlink" Target="https://www.gov.uk/government/publications/joint-strategic-needs-assessment-and-joint-health-and-wellbeing-strategies-explained" TargetMode="External"/><Relationship Id="rId25" Type="http://schemas.openxmlformats.org/officeDocument/2006/relationships/hyperlink" Target="mailto:jackie.jamieson1@nhs.net" TargetMode="External"/><Relationship Id="rId33" Type="http://schemas.openxmlformats.org/officeDocument/2006/relationships/hyperlink" Target="mailto:england.socialprescribing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ingsfund.org.uk/publications/integrated-care-systems-explained" TargetMode="External"/><Relationship Id="rId20" Type="http://schemas.openxmlformats.org/officeDocument/2006/relationships/hyperlink" Target="https://www.england.nhs.uk/personalisedcare/social-prescribing/support-and-resources/learning-coordinators/" TargetMode="External"/><Relationship Id="rId29" Type="http://schemas.openxmlformats.org/officeDocument/2006/relationships/hyperlink" Target="mailto:sian.brand2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mental-health-and-wellbeing-recovery-action-plan" TargetMode="External"/><Relationship Id="rId24" Type="http://schemas.openxmlformats.org/officeDocument/2006/relationships/hyperlink" Target="mailto:Charlotte@the-bureau.org.uk" TargetMode="External"/><Relationship Id="rId32" Type="http://schemas.openxmlformats.org/officeDocument/2006/relationships/hyperlink" Target="mailto:lianna.martin@nhs.net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ngland.nhs.uk/2021/03/nhs-achieves-key-long-term-plan-commitment-to-roll-out-integrated-care-systems-across-england/" TargetMode="External"/><Relationship Id="rId23" Type="http://schemas.openxmlformats.org/officeDocument/2006/relationships/hyperlink" Target="mailto:sophie.glinka@nhs.net" TargetMode="External"/><Relationship Id="rId28" Type="http://schemas.openxmlformats.org/officeDocument/2006/relationships/hyperlink" Target="mailto:michelle.howard@theaws.org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auses.coop.co.uk/" TargetMode="External"/><Relationship Id="rId31" Type="http://schemas.openxmlformats.org/officeDocument/2006/relationships/hyperlink" Target="mailto:Malcolm.bray1@nhs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gland.nhs.uk/integratedcare/" TargetMode="External"/><Relationship Id="rId22" Type="http://schemas.openxmlformats.org/officeDocument/2006/relationships/hyperlink" Target="mailto:anne-marie.morrison@seftoncvs.org.uk" TargetMode="External"/><Relationship Id="rId27" Type="http://schemas.openxmlformats.org/officeDocument/2006/relationships/hyperlink" Target="mailto:maria.willis1@nhs.net" TargetMode="External"/><Relationship Id="rId30" Type="http://schemas.openxmlformats.org/officeDocument/2006/relationships/hyperlink" Target="mailto:rhian.loughlin@nhs.net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FBA1C603EEA499CBF596389E140D1" ma:contentTypeVersion="15" ma:contentTypeDescription="Create a new document." ma:contentTypeScope="" ma:versionID="df08b32d9cf8bd240d063767fa83860e">
  <xsd:schema xmlns:xsd="http://www.w3.org/2001/XMLSchema" xmlns:xs="http://www.w3.org/2001/XMLSchema" xmlns:p="http://schemas.microsoft.com/office/2006/metadata/properties" xmlns:ns2="88329ebe-eddf-4a13-9155-b00765335f16" xmlns:ns3="d3493080-8355-45f9-82a1-ed57c908bae9" targetNamespace="http://schemas.microsoft.com/office/2006/metadata/properties" ma:root="true" ma:fieldsID="59c3d6e9679435f3a4d6e3713b107379" ns2:_="" ns3:_="">
    <xsd:import namespace="88329ebe-eddf-4a13-9155-b00765335f16"/>
    <xsd:import namespace="d3493080-8355-45f9-82a1-ed57c908ba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29ebe-eddf-4a13-9155-b00765335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93080-8355-45f9-82a1-ed57c908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AF5CD-F6D7-4729-A36B-65FF7D6EC3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493080-8355-45f9-82a1-ed57c908bae9"/>
    <ds:schemaRef ds:uri="88329ebe-eddf-4a13-9155-b00765335f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E8810C-A491-461A-9DD6-EA5F92F992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2C2555-1F8A-4C7C-B953-A611A2C58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8B1AA-3AE8-4902-BA81-E1D2720CA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29ebe-eddf-4a13-9155-b00765335f16"/>
    <ds:schemaRef ds:uri="d3493080-8355-45f9-82a1-ed57c908b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Budd</dc:creator>
  <cp:keywords/>
  <dc:description/>
  <cp:lastModifiedBy>Natalie Frost</cp:lastModifiedBy>
  <cp:revision>718</cp:revision>
  <cp:lastPrinted>2021-06-11T09:35:00Z</cp:lastPrinted>
  <dcterms:created xsi:type="dcterms:W3CDTF">2021-07-20T16:59:00Z</dcterms:created>
  <dcterms:modified xsi:type="dcterms:W3CDTF">2021-07-22T15:47:00Z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0x010100605FBA1C603EEA499CBF596389E140D1</vt:lpwstr>
  </property>
</Properties>
</file>